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30" w:type="dxa"/>
        <w:jc w:val="center"/>
        <w:tblLook w:val="04A0" w:firstRow="1" w:lastRow="0" w:firstColumn="1" w:lastColumn="0" w:noHBand="0" w:noVBand="1"/>
      </w:tblPr>
      <w:tblGrid>
        <w:gridCol w:w="4102"/>
        <w:gridCol w:w="6428"/>
      </w:tblGrid>
      <w:tr w:rsidR="00B91E7D">
        <w:trPr>
          <w:trHeight w:val="1234"/>
          <w:jc w:val="center"/>
        </w:trPr>
        <w:tc>
          <w:tcPr>
            <w:tcW w:w="4102" w:type="dxa"/>
            <w:shd w:val="clear" w:color="auto" w:fill="auto"/>
          </w:tcPr>
          <w:p w:rsidR="00B91E7D" w:rsidRDefault="00DE3972">
            <w:pPr>
              <w:spacing w:line="288" w:lineRule="auto"/>
              <w:jc w:val="center"/>
              <w:rPr>
                <w:b/>
                <w:sz w:val="24"/>
                <w:szCs w:val="24"/>
              </w:rPr>
            </w:pPr>
            <w:r>
              <w:rPr>
                <w:b/>
                <w:noProof/>
                <w:sz w:val="24"/>
                <w:szCs w:val="24"/>
              </w:rPr>
              <mc:AlternateContent>
                <mc:Choice Requires="wps">
                  <w:drawing>
                    <wp:anchor distT="0" distB="0" distL="114300" distR="114300" simplePos="0" relativeHeight="251663360" behindDoc="0" locked="0" layoutInCell="0" allowOverlap="1">
                      <wp:simplePos x="0" y="0"/>
                      <wp:positionH relativeFrom="column">
                        <wp:posOffset>-1984375</wp:posOffset>
                      </wp:positionH>
                      <wp:positionV relativeFrom="paragraph">
                        <wp:posOffset>-1490980</wp:posOffset>
                      </wp:positionV>
                      <wp:extent cx="2028825" cy="266065"/>
                      <wp:effectExtent l="4445" t="4445" r="11430" b="8890"/>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8825" cy="266065"/>
                              </a:xfrm>
                              <a:prstGeom prst="rect">
                                <a:avLst/>
                              </a:prstGeom>
                              <a:solidFill>
                                <a:srgbClr val="FFFFFF"/>
                              </a:solidFill>
                              <a:ln w="9525">
                                <a:solidFill>
                                  <a:srgbClr val="000000"/>
                                </a:solidFill>
                                <a:miter lim="800000"/>
                              </a:ln>
                            </wps:spPr>
                            <wps:txbx>
                              <w:txbxContent>
                                <w:p w:rsidR="00B91E7D" w:rsidRDefault="00DE3972">
                                  <w:pPr>
                                    <w:jc w:val="center"/>
                                    <w:rPr>
                                      <w:b/>
                                      <w:szCs w:val="24"/>
                                    </w:rPr>
                                  </w:pPr>
                                  <w:r>
                                    <w:rPr>
                                      <w:b/>
                                      <w:szCs w:val="24"/>
                                    </w:rPr>
                                    <w:t>ĐỀ THI THAM KHẢO</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Text Box 8" o:spid="_x0000_s1026" o:spt="202" type="#_x0000_t202" style="position:absolute;left:0pt;margin-left:-156.25pt;margin-top:-117.4pt;height:20.95pt;width:159.75pt;z-index:251663360;mso-width-relative:page;mso-height-relative:page;" fillcolor="#FFFFFF" filled="t" stroked="t" coordsize="21600,21600" o:allowincell="f" o:gfxdata="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prDMO2wAAAAwBAAAPAAAAAAAAAAEAIAAAACIAAABkcnMvZG93bnJldi54bWxQ&#10;SwECFAAUAAAACACHTuJAJ94Gzy0CAACGBAAADgAAAAAAAAABACAAAAAqAQAAZHJzL2Uyb0RvYy54&#10;bWxQSwUGAAAAAAYABgBZAQAAyQUAAAAA&#10;">
                      <v:fill on="t" focussize="0,0"/>
                      <v:stroke color="#000000" miterlimit="8" joinstyle="miter"/>
                      <v:imagedata o:title=""/>
                      <o:lock v:ext="edit" aspectratio="f"/>
                      <v:textbox>
                        <w:txbxContent>
                          <w:p w14:paraId="3873EE32">
                            <w:pPr>
                              <w:jc w:val="center"/>
                              <w:rPr>
                                <w:b/>
                                <w:szCs w:val="24"/>
                              </w:rPr>
                            </w:pPr>
                            <w:r>
                              <w:rPr>
                                <w:b/>
                                <w:szCs w:val="24"/>
                              </w:rPr>
                              <w:t>ĐỀ THI THAM KHẢO</w:t>
                            </w:r>
                          </w:p>
                        </w:txbxContent>
                      </v:textbox>
                    </v:shape>
                  </w:pict>
                </mc:Fallback>
              </mc:AlternateContent>
            </w:r>
            <w:r>
              <w:rPr>
                <w:b/>
                <w:sz w:val="24"/>
                <w:szCs w:val="24"/>
              </w:rPr>
              <w:t>SỞ GIÁO DỤC VÀ ĐÀO TẠO</w:t>
            </w:r>
          </w:p>
          <w:p w:rsidR="00B91E7D" w:rsidRDefault="00DE3972">
            <w:pPr>
              <w:spacing w:line="288" w:lineRule="auto"/>
              <w:jc w:val="center"/>
              <w:rPr>
                <w:sz w:val="24"/>
                <w:szCs w:val="24"/>
              </w:rPr>
            </w:pPr>
            <w:r>
              <w:rPr>
                <w:noProof/>
                <w:sz w:val="24"/>
                <w:szCs w:val="24"/>
              </w:rPr>
              <mc:AlternateContent>
                <mc:Choice Requires="wps">
                  <w:drawing>
                    <wp:anchor distT="0" distB="0" distL="114300" distR="114300" simplePos="0" relativeHeight="251665408" behindDoc="0" locked="0" layoutInCell="1" allowOverlap="1">
                      <wp:simplePos x="0" y="0"/>
                      <wp:positionH relativeFrom="column">
                        <wp:posOffset>864870</wp:posOffset>
                      </wp:positionH>
                      <wp:positionV relativeFrom="paragraph">
                        <wp:posOffset>179705</wp:posOffset>
                      </wp:positionV>
                      <wp:extent cx="793750" cy="0"/>
                      <wp:effectExtent l="0" t="6350" r="6350" b="6350"/>
                      <wp:wrapNone/>
                      <wp:docPr id="3" name="Straight Connector 3"/>
                      <wp:cNvGraphicFramePr/>
                      <a:graphic xmlns:a="http://schemas.openxmlformats.org/drawingml/2006/main">
                        <a:graphicData uri="http://schemas.microsoft.com/office/word/2010/wordprocessingShape">
                          <wps:wsp>
                            <wps:cNvCnPr/>
                            <wps:spPr>
                              <a:xfrm>
                                <a:off x="1624330" y="1148080"/>
                                <a:ext cx="793750" cy="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68.1pt;margin-top:14.15pt;height:0pt;width:62.5pt;z-index:251665408;mso-width-relative:page;mso-height-relative:page;" filled="f" stroked="t" coordsize="21600,21600" o:gfxdata="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jTeAG1gAAAAkBAAAPAAAA&#10;AAAAAAEAIAAAACIAAABkcnMvZG93bnJldi54bWxQSwECFAAUAAAACACHTuJAP6t/M94BAADAAwAA&#10;DgAAAAAAAAABACAAAAAlAQAAZHJzL2Uyb0RvYy54bWxQSwUGAAAAAAYABgBZAQAAdQUAAAAA&#10;">
                      <v:fill on="f" focussize="0,0"/>
                      <v:stroke weight="1pt" color="#000000 [3213]" miterlimit="8" joinstyle="miter"/>
                      <v:imagedata o:title=""/>
                      <o:lock v:ext="edit" aspectratio="f"/>
                    </v:line>
                  </w:pict>
                </mc:Fallback>
              </mc:AlternateContent>
            </w:r>
            <w:r>
              <w:rPr>
                <w:b/>
                <w:sz w:val="24"/>
                <w:szCs w:val="24"/>
              </w:rPr>
              <w:t>TỈNH NINH BÌNH</w:t>
            </w:r>
          </w:p>
          <w:p w:rsidR="00B91E7D" w:rsidRDefault="00B91E7D">
            <w:pPr>
              <w:spacing w:line="288" w:lineRule="auto"/>
              <w:jc w:val="center"/>
              <w:rPr>
                <w:sz w:val="24"/>
                <w:szCs w:val="24"/>
              </w:rPr>
            </w:pPr>
          </w:p>
          <w:tbl>
            <w:tblPr>
              <w:tblStyle w:val="TableGrid"/>
              <w:tblW w:w="0" w:type="auto"/>
              <w:tblInd w:w="448" w:type="dxa"/>
              <w:tblLook w:val="04A0" w:firstRow="1" w:lastRow="0" w:firstColumn="1" w:lastColumn="0" w:noHBand="0" w:noVBand="1"/>
            </w:tblPr>
            <w:tblGrid>
              <w:gridCol w:w="3141"/>
            </w:tblGrid>
            <w:tr w:rsidR="00B91E7D">
              <w:tc>
                <w:tcPr>
                  <w:tcW w:w="3141" w:type="dxa"/>
                </w:tcPr>
                <w:p w:rsidR="00B91E7D" w:rsidRDefault="00DE3972">
                  <w:pPr>
                    <w:spacing w:line="288" w:lineRule="auto"/>
                    <w:jc w:val="center"/>
                    <w:rPr>
                      <w:b/>
                      <w:sz w:val="24"/>
                      <w:szCs w:val="24"/>
                    </w:rPr>
                  </w:pPr>
                  <w:r>
                    <w:rPr>
                      <w:b/>
                      <w:sz w:val="24"/>
                      <w:szCs w:val="24"/>
                    </w:rPr>
                    <w:t>ĐỀ THI THAM KHẢO</w:t>
                  </w:r>
                </w:p>
              </w:tc>
            </w:tr>
          </w:tbl>
          <w:p w:rsidR="00B91E7D" w:rsidRDefault="00B91E7D">
            <w:pPr>
              <w:spacing w:line="288" w:lineRule="auto"/>
              <w:jc w:val="center"/>
              <w:rPr>
                <w:sz w:val="26"/>
                <w:szCs w:val="22"/>
              </w:rPr>
            </w:pPr>
          </w:p>
        </w:tc>
        <w:tc>
          <w:tcPr>
            <w:tcW w:w="6428" w:type="dxa"/>
            <w:shd w:val="clear" w:color="auto" w:fill="auto"/>
          </w:tcPr>
          <w:p w:rsidR="00B91E7D" w:rsidRDefault="00DE3972">
            <w:pPr>
              <w:spacing w:line="288" w:lineRule="auto"/>
              <w:jc w:val="center"/>
              <w:rPr>
                <w:b/>
                <w:sz w:val="26"/>
                <w:szCs w:val="22"/>
              </w:rPr>
            </w:pPr>
            <w:r>
              <w:rPr>
                <w:b/>
                <w:bCs/>
                <w:sz w:val="26"/>
                <w:szCs w:val="22"/>
              </w:rPr>
              <w:t>KỲ THI TUYỂN SINH LỚP 10 THPT</w:t>
            </w:r>
          </w:p>
          <w:p w:rsidR="00B91E7D" w:rsidRDefault="00DE3972">
            <w:pPr>
              <w:spacing w:line="288" w:lineRule="auto"/>
              <w:jc w:val="center"/>
              <w:rPr>
                <w:b/>
                <w:sz w:val="26"/>
                <w:szCs w:val="22"/>
              </w:rPr>
            </w:pPr>
            <w:r>
              <w:rPr>
                <w:b/>
                <w:sz w:val="26"/>
                <w:szCs w:val="22"/>
              </w:rPr>
              <w:t>Năm học 2025 – 2026</w:t>
            </w:r>
          </w:p>
          <w:p w:rsidR="00B91E7D" w:rsidRDefault="00DE3972">
            <w:pPr>
              <w:spacing w:line="288" w:lineRule="auto"/>
              <w:jc w:val="center"/>
              <w:rPr>
                <w:b/>
                <w:sz w:val="26"/>
                <w:szCs w:val="22"/>
              </w:rPr>
            </w:pPr>
            <w:r>
              <w:rPr>
                <w:b/>
                <w:sz w:val="26"/>
                <w:szCs w:val="22"/>
              </w:rPr>
              <w:t>Bài thi môn chuyên:</w:t>
            </w:r>
            <w:r>
              <w:rPr>
                <w:b/>
                <w:bCs/>
                <w:sz w:val="24"/>
                <w:szCs w:val="24"/>
              </w:rPr>
              <w:t xml:space="preserve"> SINH HỌC</w:t>
            </w:r>
          </w:p>
          <w:p w:rsidR="00B91E7D" w:rsidRDefault="00DE3972">
            <w:pPr>
              <w:spacing w:line="288" w:lineRule="auto"/>
              <w:jc w:val="center"/>
              <w:rPr>
                <w:i/>
                <w:sz w:val="26"/>
                <w:szCs w:val="22"/>
              </w:rPr>
            </w:pPr>
            <w:r>
              <w:rPr>
                <w:noProof/>
                <w:sz w:val="26"/>
                <w:szCs w:val="22"/>
              </w:rPr>
              <mc:AlternateContent>
                <mc:Choice Requires="wps">
                  <w:drawing>
                    <wp:anchor distT="0" distB="0" distL="114300" distR="114300" simplePos="0" relativeHeight="251662336" behindDoc="0" locked="0" layoutInCell="1" allowOverlap="1">
                      <wp:simplePos x="0" y="0"/>
                      <wp:positionH relativeFrom="column">
                        <wp:posOffset>1317625</wp:posOffset>
                      </wp:positionH>
                      <wp:positionV relativeFrom="paragraph">
                        <wp:posOffset>229235</wp:posOffset>
                      </wp:positionV>
                      <wp:extent cx="1475740" cy="0"/>
                      <wp:effectExtent l="8255" t="6985" r="11430" b="12065"/>
                      <wp:wrapNone/>
                      <wp:docPr id="1513728704"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5740" cy="0"/>
                              </a:xfrm>
                              <a:prstGeom prst="line">
                                <a:avLst/>
                              </a:prstGeom>
                              <a:noFill/>
                              <a:ln w="9525">
                                <a:solidFill>
                                  <a:srgbClr val="000000"/>
                                </a:solidFill>
                                <a:round/>
                              </a:ln>
                            </wps:spPr>
                            <wps:bodyPr/>
                          </wps:wsp>
                        </a:graphicData>
                      </a:graphic>
                    </wp:anchor>
                  </w:drawing>
                </mc:Choice>
                <mc:Fallback xmlns:wpsCustomData="http://www.wps.cn/officeDocument/2013/wpsCustomData">
                  <w:pict>
                    <v:line id="Straight Connector 7" o:spid="_x0000_s1026" o:spt="20" style="position:absolute;left:0pt;margin-left:103.75pt;margin-top:18.05pt;height:0pt;width:116.2pt;z-index:251662336;mso-width-relative:page;mso-height-relative:page;" filled="f" stroked="t" coordsize="21600,21600" o:gfxdata="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BuGT3bXAAAACQEAAA8AAAAA&#10;AAAAAQAgAAAAIgAAAGRycy9kb3ducmV2LnhtbFBLAQIUABQAAAAIAIdO4kB4++xk3AEAALYDAAAO&#10;AAAAAAAAAAEAIAAAACYBAABkcnMvZTJvRG9jLnhtbFBLBQYAAAAABgAGAFkBAAB0BQAAAAA=&#10;">
                      <v:fill on="f" focussize="0,0"/>
                      <v:stroke color="#000000" joinstyle="round"/>
                      <v:imagedata o:title=""/>
                      <o:lock v:ext="edit" aspectratio="f"/>
                    </v:line>
                  </w:pict>
                </mc:Fallback>
              </mc:AlternateContent>
            </w:r>
            <w:r>
              <w:rPr>
                <w:i/>
                <w:sz w:val="26"/>
                <w:szCs w:val="22"/>
              </w:rPr>
              <w:t>Thời gian làm bài: 150 phút (không kể thời gian phát đề)</w:t>
            </w:r>
          </w:p>
        </w:tc>
      </w:tr>
      <w:tr w:rsidR="00B91E7D">
        <w:trPr>
          <w:trHeight w:val="239"/>
          <w:jc w:val="center"/>
        </w:trPr>
        <w:tc>
          <w:tcPr>
            <w:tcW w:w="4102" w:type="dxa"/>
            <w:shd w:val="clear" w:color="auto" w:fill="auto"/>
          </w:tcPr>
          <w:p w:rsidR="00B91E7D" w:rsidRDefault="00DE3972">
            <w:pPr>
              <w:spacing w:line="288" w:lineRule="auto"/>
              <w:rPr>
                <w:i/>
                <w:sz w:val="26"/>
                <w:szCs w:val="22"/>
              </w:rPr>
            </w:pPr>
            <w:r>
              <w:rPr>
                <w:i/>
                <w:sz w:val="26"/>
                <w:szCs w:val="22"/>
              </w:rPr>
              <w:t xml:space="preserve">(Đề thi gồm 08 </w:t>
            </w:r>
            <w:r>
              <w:rPr>
                <w:i/>
                <w:sz w:val="26"/>
                <w:szCs w:val="22"/>
              </w:rPr>
              <w:t>câu, trong 03 trang)</w:t>
            </w:r>
          </w:p>
        </w:tc>
        <w:tc>
          <w:tcPr>
            <w:tcW w:w="6428" w:type="dxa"/>
            <w:shd w:val="clear" w:color="auto" w:fill="auto"/>
          </w:tcPr>
          <w:p w:rsidR="00B91E7D" w:rsidRDefault="00B91E7D">
            <w:pPr>
              <w:spacing w:line="288" w:lineRule="auto"/>
              <w:jc w:val="center"/>
              <w:rPr>
                <w:b/>
                <w:bCs/>
                <w:sz w:val="26"/>
                <w:szCs w:val="22"/>
              </w:rPr>
            </w:pPr>
          </w:p>
        </w:tc>
      </w:tr>
    </w:tbl>
    <w:p w:rsidR="00B91E7D" w:rsidRDefault="00B91E7D">
      <w:pPr>
        <w:spacing w:before="40" w:after="40"/>
        <w:rPr>
          <w:b/>
          <w:sz w:val="26"/>
          <w:szCs w:val="26"/>
        </w:rPr>
      </w:pPr>
    </w:p>
    <w:tbl>
      <w:tblPr>
        <w:tblStyle w:val="TableGrid"/>
        <w:tblW w:w="949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0"/>
        <w:gridCol w:w="5838"/>
      </w:tblGrid>
      <w:tr w:rsidR="00B91E7D">
        <w:tc>
          <w:tcPr>
            <w:tcW w:w="3660" w:type="dxa"/>
          </w:tcPr>
          <w:p w:rsidR="00B91E7D" w:rsidRDefault="00DE3972">
            <w:pPr>
              <w:ind w:left="35"/>
              <w:jc w:val="both"/>
              <w:rPr>
                <w:sz w:val="26"/>
                <w:szCs w:val="26"/>
              </w:rPr>
            </w:pPr>
            <w:r>
              <w:rPr>
                <w:b/>
                <w:sz w:val="26"/>
                <w:szCs w:val="26"/>
              </w:rPr>
              <w:t>Câu 1</w:t>
            </w:r>
            <w:r>
              <w:rPr>
                <w:sz w:val="26"/>
                <w:szCs w:val="26"/>
              </w:rPr>
              <w:t xml:space="preserve"> (1,0 điểm). </w:t>
            </w:r>
          </w:p>
          <w:p w:rsidR="00B91E7D" w:rsidRDefault="00DE3972">
            <w:pPr>
              <w:ind w:left="35"/>
              <w:jc w:val="both"/>
              <w:rPr>
                <w:sz w:val="26"/>
                <w:szCs w:val="26"/>
              </w:rPr>
            </w:pPr>
            <w:r>
              <w:rPr>
                <w:sz w:val="26"/>
                <w:szCs w:val="26"/>
              </w:rPr>
              <w:t>a) Hình 1 mô tả phản ứng viêm. Quan sát hình và cho biết: Tại sao nói viêm là phản ứng miễn dịch.</w:t>
            </w:r>
          </w:p>
          <w:p w:rsidR="00B91E7D" w:rsidRDefault="00DE3972">
            <w:pPr>
              <w:ind w:left="35"/>
              <w:jc w:val="both"/>
              <w:rPr>
                <w:sz w:val="26"/>
                <w:szCs w:val="26"/>
              </w:rPr>
            </w:pPr>
            <w:r>
              <w:rPr>
                <w:sz w:val="26"/>
                <w:szCs w:val="26"/>
              </w:rPr>
              <w:t>b) Yếu tố nào của tim, mạch đảm bảo cho máu chỉ vận chuyển theo một chiều trong hệ tuần hoàn?</w:t>
            </w:r>
          </w:p>
          <w:p w:rsidR="00B91E7D" w:rsidRDefault="00B91E7D">
            <w:pPr>
              <w:ind w:left="35"/>
              <w:jc w:val="both"/>
              <w:rPr>
                <w:sz w:val="26"/>
                <w:szCs w:val="26"/>
              </w:rPr>
            </w:pPr>
          </w:p>
        </w:tc>
        <w:tc>
          <w:tcPr>
            <w:tcW w:w="5838" w:type="dxa"/>
          </w:tcPr>
          <w:p w:rsidR="00B91E7D" w:rsidRDefault="00B91E7D">
            <w:pPr>
              <w:rPr>
                <w:sz w:val="26"/>
                <w:szCs w:val="26"/>
              </w:rPr>
            </w:pPr>
          </w:p>
          <w:p w:rsidR="00B91E7D" w:rsidRDefault="00DE3972">
            <w:pPr>
              <w:ind w:firstLine="97"/>
              <w:rPr>
                <w:sz w:val="26"/>
                <w:szCs w:val="26"/>
              </w:rPr>
            </w:pPr>
            <w:r>
              <w:rPr>
                <w:noProof/>
                <w:sz w:val="26"/>
                <w:szCs w:val="26"/>
              </w:rPr>
              <w:drawing>
                <wp:inline distT="0" distB="0" distL="0" distR="0">
                  <wp:extent cx="3507740" cy="1384935"/>
                  <wp:effectExtent l="0" t="0" r="0" b="5715"/>
                  <wp:docPr id="7061779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177912" name="Picture 1"/>
                          <pic:cNvPicPr>
                            <a:picLocks noChangeAspect="1"/>
                          </pic:cNvPicPr>
                        </pic:nvPicPr>
                        <pic:blipFill>
                          <a:blip r:embed="rId8"/>
                          <a:stretch>
                            <a:fillRect/>
                          </a:stretch>
                        </pic:blipFill>
                        <pic:spPr>
                          <a:xfrm>
                            <a:off x="0" y="0"/>
                            <a:ext cx="3598372" cy="1420625"/>
                          </a:xfrm>
                          <a:prstGeom prst="rect">
                            <a:avLst/>
                          </a:prstGeom>
                        </pic:spPr>
                      </pic:pic>
                    </a:graphicData>
                  </a:graphic>
                </wp:inline>
              </w:drawing>
            </w:r>
          </w:p>
          <w:p w:rsidR="00B91E7D" w:rsidRDefault="00DE3972">
            <w:pPr>
              <w:jc w:val="center"/>
              <w:rPr>
                <w:sz w:val="26"/>
                <w:szCs w:val="26"/>
              </w:rPr>
            </w:pPr>
            <w:r>
              <w:rPr>
                <w:bCs/>
                <w:sz w:val="26"/>
                <w:szCs w:val="26"/>
              </w:rPr>
              <w:t>Hình 1</w:t>
            </w:r>
          </w:p>
        </w:tc>
      </w:tr>
      <w:tr w:rsidR="00B91E7D">
        <w:tc>
          <w:tcPr>
            <w:tcW w:w="3660" w:type="dxa"/>
          </w:tcPr>
          <w:p w:rsidR="00B91E7D" w:rsidRDefault="00DE3972">
            <w:pPr>
              <w:widowControl w:val="0"/>
              <w:tabs>
                <w:tab w:val="left" w:pos="629"/>
              </w:tabs>
              <w:autoSpaceDE w:val="0"/>
              <w:autoSpaceDN w:val="0"/>
              <w:jc w:val="both"/>
              <w:rPr>
                <w:sz w:val="26"/>
                <w:szCs w:val="26"/>
              </w:rPr>
            </w:pPr>
            <w:r>
              <w:rPr>
                <w:b/>
                <w:sz w:val="26"/>
                <w:szCs w:val="26"/>
              </w:rPr>
              <w:t>Câu 2</w:t>
            </w:r>
            <w:r>
              <w:rPr>
                <w:sz w:val="26"/>
                <w:szCs w:val="26"/>
              </w:rPr>
              <w:t xml:space="preserve"> (1,0 điểm). </w:t>
            </w:r>
          </w:p>
          <w:p w:rsidR="00B91E7D" w:rsidRDefault="00DE3972">
            <w:pPr>
              <w:widowControl w:val="0"/>
              <w:tabs>
                <w:tab w:val="left" w:pos="629"/>
              </w:tabs>
              <w:autoSpaceDE w:val="0"/>
              <w:autoSpaceDN w:val="0"/>
              <w:jc w:val="both"/>
              <w:rPr>
                <w:sz w:val="26"/>
                <w:szCs w:val="26"/>
              </w:rPr>
            </w:pPr>
            <w:r>
              <w:rPr>
                <w:sz w:val="26"/>
                <w:szCs w:val="26"/>
              </w:rPr>
              <w:t xml:space="preserve">       Hình 2 biểu diễn sự biến động về nồng độ hormone trong một chu kỳ kinh nguyệt. Quan sát hình và cho biết:</w:t>
            </w:r>
          </w:p>
          <w:p w:rsidR="00B91E7D" w:rsidRDefault="00DE3972">
            <w:pPr>
              <w:widowControl w:val="0"/>
              <w:tabs>
                <w:tab w:val="left" w:pos="629"/>
              </w:tabs>
              <w:autoSpaceDE w:val="0"/>
              <w:autoSpaceDN w:val="0"/>
              <w:jc w:val="both"/>
              <w:rPr>
                <w:spacing w:val="-11"/>
                <w:sz w:val="26"/>
                <w:szCs w:val="26"/>
              </w:rPr>
            </w:pPr>
            <w:r>
              <w:rPr>
                <w:sz w:val="26"/>
                <w:szCs w:val="26"/>
              </w:rPr>
              <w:t>a) Các đường cong</w:t>
            </w:r>
            <w:r>
              <w:rPr>
                <w:spacing w:val="1"/>
                <w:sz w:val="26"/>
                <w:szCs w:val="26"/>
              </w:rPr>
              <w:t xml:space="preserve"> </w:t>
            </w:r>
            <w:r>
              <w:rPr>
                <w:sz w:val="26"/>
                <w:szCs w:val="26"/>
              </w:rPr>
              <w:t>A, B, C, D biểu thị cho loại hormone nào trong</w:t>
            </w:r>
            <w:r>
              <w:rPr>
                <w:spacing w:val="1"/>
                <w:sz w:val="26"/>
                <w:szCs w:val="26"/>
              </w:rPr>
              <w:t xml:space="preserve"> </w:t>
            </w:r>
            <w:r>
              <w:rPr>
                <w:sz w:val="26"/>
                <w:szCs w:val="26"/>
              </w:rPr>
              <w:t>chu kỳ kinh</w:t>
            </w:r>
            <w:r>
              <w:rPr>
                <w:spacing w:val="1"/>
                <w:sz w:val="26"/>
                <w:szCs w:val="26"/>
              </w:rPr>
              <w:t xml:space="preserve"> </w:t>
            </w:r>
            <w:r>
              <w:rPr>
                <w:sz w:val="26"/>
                <w:szCs w:val="26"/>
              </w:rPr>
              <w:t>nguyệt</w:t>
            </w:r>
            <w:r>
              <w:rPr>
                <w:spacing w:val="-9"/>
                <w:sz w:val="26"/>
                <w:szCs w:val="26"/>
              </w:rPr>
              <w:t xml:space="preserve"> </w:t>
            </w:r>
            <w:r>
              <w:rPr>
                <w:sz w:val="26"/>
                <w:szCs w:val="26"/>
              </w:rPr>
              <w:t>ở</w:t>
            </w:r>
            <w:r>
              <w:rPr>
                <w:spacing w:val="-9"/>
                <w:sz w:val="26"/>
                <w:szCs w:val="26"/>
              </w:rPr>
              <w:t xml:space="preserve"> </w:t>
            </w:r>
            <w:r>
              <w:rPr>
                <w:sz w:val="26"/>
                <w:szCs w:val="26"/>
              </w:rPr>
              <w:t>người?</w:t>
            </w:r>
            <w:r>
              <w:rPr>
                <w:spacing w:val="-11"/>
                <w:sz w:val="26"/>
                <w:szCs w:val="26"/>
              </w:rPr>
              <w:t xml:space="preserve"> </w:t>
            </w:r>
          </w:p>
          <w:p w:rsidR="00B91E7D" w:rsidRDefault="00DE3972">
            <w:pPr>
              <w:widowControl w:val="0"/>
              <w:tabs>
                <w:tab w:val="left" w:pos="629"/>
              </w:tabs>
              <w:autoSpaceDE w:val="0"/>
              <w:autoSpaceDN w:val="0"/>
              <w:jc w:val="both"/>
              <w:rPr>
                <w:sz w:val="26"/>
                <w:szCs w:val="26"/>
              </w:rPr>
            </w:pPr>
            <w:r>
              <w:rPr>
                <w:spacing w:val="-11"/>
                <w:sz w:val="26"/>
                <w:szCs w:val="26"/>
              </w:rPr>
              <w:t xml:space="preserve">b) </w:t>
            </w:r>
            <w:r>
              <w:rPr>
                <w:sz w:val="26"/>
                <w:szCs w:val="26"/>
              </w:rPr>
              <w:t>Trình</w:t>
            </w:r>
            <w:r>
              <w:rPr>
                <w:spacing w:val="-8"/>
                <w:sz w:val="26"/>
                <w:szCs w:val="26"/>
              </w:rPr>
              <w:t xml:space="preserve"> </w:t>
            </w:r>
            <w:r>
              <w:rPr>
                <w:sz w:val="26"/>
                <w:szCs w:val="26"/>
              </w:rPr>
              <w:t>bày</w:t>
            </w:r>
            <w:r>
              <w:rPr>
                <w:spacing w:val="-10"/>
                <w:sz w:val="26"/>
                <w:szCs w:val="26"/>
              </w:rPr>
              <w:t xml:space="preserve"> </w:t>
            </w:r>
            <w:r>
              <w:rPr>
                <w:sz w:val="26"/>
                <w:szCs w:val="26"/>
              </w:rPr>
              <w:t>vắn</w:t>
            </w:r>
            <w:r>
              <w:rPr>
                <w:spacing w:val="-9"/>
                <w:sz w:val="26"/>
                <w:szCs w:val="26"/>
              </w:rPr>
              <w:t xml:space="preserve"> </w:t>
            </w:r>
            <w:r>
              <w:rPr>
                <w:sz w:val="26"/>
                <w:szCs w:val="26"/>
              </w:rPr>
              <w:t>tắt</w:t>
            </w:r>
            <w:r>
              <w:rPr>
                <w:spacing w:val="-8"/>
                <w:sz w:val="26"/>
                <w:szCs w:val="26"/>
              </w:rPr>
              <w:t xml:space="preserve"> </w:t>
            </w:r>
            <w:r>
              <w:rPr>
                <w:sz w:val="26"/>
                <w:szCs w:val="26"/>
              </w:rPr>
              <w:t>vai</w:t>
            </w:r>
            <w:r>
              <w:rPr>
                <w:spacing w:val="-9"/>
                <w:sz w:val="26"/>
                <w:szCs w:val="26"/>
              </w:rPr>
              <w:t xml:space="preserve"> </w:t>
            </w:r>
            <w:r>
              <w:rPr>
                <w:sz w:val="26"/>
                <w:szCs w:val="26"/>
              </w:rPr>
              <w:t>trò của cá</w:t>
            </w:r>
            <w:r>
              <w:rPr>
                <w:sz w:val="26"/>
                <w:szCs w:val="26"/>
              </w:rPr>
              <w:t>c hormone nêu trên.</w:t>
            </w:r>
          </w:p>
        </w:tc>
        <w:tc>
          <w:tcPr>
            <w:tcW w:w="5838" w:type="dxa"/>
          </w:tcPr>
          <w:p w:rsidR="00B91E7D" w:rsidRDefault="000104BF">
            <w:pPr>
              <w:widowControl w:val="0"/>
              <w:tabs>
                <w:tab w:val="left" w:pos="629"/>
              </w:tabs>
              <w:autoSpaceDE w:val="0"/>
              <w:autoSpaceDN w:val="0"/>
              <w:jc w:val="both"/>
              <w:rPr>
                <w:sz w:val="26"/>
                <w:szCs w:val="26"/>
              </w:rPr>
            </w:pPr>
            <w:r>
              <w:rPr>
                <w:noProof/>
                <w:sz w:val="26"/>
                <w:szCs w:val="26"/>
              </w:rPr>
              <w:drawing>
                <wp:anchor distT="0" distB="0" distL="0" distR="0" simplePos="0" relativeHeight="251659264" behindDoc="0" locked="0" layoutInCell="1" allowOverlap="1" wp14:anchorId="5C1645BC" wp14:editId="5D7E3661">
                  <wp:simplePos x="0" y="0"/>
                  <wp:positionH relativeFrom="page">
                    <wp:posOffset>642510</wp:posOffset>
                  </wp:positionH>
                  <wp:positionV relativeFrom="paragraph">
                    <wp:posOffset>192792</wp:posOffset>
                  </wp:positionV>
                  <wp:extent cx="2921259" cy="1435735"/>
                  <wp:effectExtent l="0" t="0" r="0" b="0"/>
                  <wp:wrapNone/>
                  <wp:docPr id="18113973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39735" name="image3.png"/>
                          <pic:cNvPicPr>
                            <a:picLocks noChangeAspect="1"/>
                          </pic:cNvPicPr>
                        </pic:nvPicPr>
                        <pic:blipFill>
                          <a:blip r:embed="rId9" cstate="print"/>
                          <a:stretch>
                            <a:fillRect/>
                          </a:stretch>
                        </pic:blipFill>
                        <pic:spPr>
                          <a:xfrm>
                            <a:off x="0" y="0"/>
                            <a:ext cx="2926589" cy="1438355"/>
                          </a:xfrm>
                          <a:prstGeom prst="rect">
                            <a:avLst/>
                          </a:prstGeom>
                        </pic:spPr>
                      </pic:pic>
                    </a:graphicData>
                  </a:graphic>
                  <wp14:sizeRelH relativeFrom="margin">
                    <wp14:pctWidth>0</wp14:pctWidth>
                  </wp14:sizeRelH>
                </wp:anchor>
              </w:drawing>
            </w:r>
          </w:p>
          <w:p w:rsidR="00B91E7D" w:rsidRDefault="00B91E7D">
            <w:pPr>
              <w:widowControl w:val="0"/>
              <w:tabs>
                <w:tab w:val="left" w:pos="629"/>
              </w:tabs>
              <w:autoSpaceDE w:val="0"/>
              <w:autoSpaceDN w:val="0"/>
              <w:jc w:val="both"/>
              <w:rPr>
                <w:sz w:val="26"/>
                <w:szCs w:val="26"/>
              </w:rPr>
            </w:pPr>
          </w:p>
          <w:p w:rsidR="00B91E7D" w:rsidRDefault="00B91E7D">
            <w:pPr>
              <w:rPr>
                <w:sz w:val="26"/>
                <w:szCs w:val="26"/>
              </w:rPr>
            </w:pPr>
          </w:p>
          <w:p w:rsidR="00B91E7D" w:rsidRDefault="00B91E7D">
            <w:pPr>
              <w:rPr>
                <w:sz w:val="26"/>
                <w:szCs w:val="26"/>
              </w:rPr>
            </w:pPr>
          </w:p>
          <w:p w:rsidR="00B91E7D" w:rsidRDefault="00B91E7D">
            <w:pPr>
              <w:rPr>
                <w:sz w:val="26"/>
                <w:szCs w:val="26"/>
              </w:rPr>
            </w:pPr>
          </w:p>
          <w:p w:rsidR="00B91E7D" w:rsidRDefault="00B91E7D">
            <w:pPr>
              <w:rPr>
                <w:sz w:val="26"/>
                <w:szCs w:val="26"/>
              </w:rPr>
            </w:pPr>
          </w:p>
          <w:p w:rsidR="00B91E7D" w:rsidRDefault="00B91E7D">
            <w:pPr>
              <w:rPr>
                <w:sz w:val="26"/>
                <w:szCs w:val="26"/>
              </w:rPr>
            </w:pPr>
          </w:p>
          <w:p w:rsidR="00B91E7D" w:rsidRDefault="00B91E7D">
            <w:pPr>
              <w:rPr>
                <w:sz w:val="26"/>
                <w:szCs w:val="26"/>
              </w:rPr>
            </w:pPr>
          </w:p>
          <w:p w:rsidR="00B91E7D" w:rsidRDefault="00DE3972">
            <w:pPr>
              <w:rPr>
                <w:sz w:val="26"/>
                <w:szCs w:val="26"/>
                <w:lang w:val="sv-SE"/>
              </w:rPr>
            </w:pPr>
            <w:r>
              <w:rPr>
                <w:sz w:val="26"/>
                <w:szCs w:val="26"/>
                <w:lang w:val="sv-SE"/>
              </w:rPr>
              <w:t xml:space="preserve">                            </w:t>
            </w:r>
          </w:p>
          <w:p w:rsidR="00B91E7D" w:rsidRDefault="00DE3972">
            <w:pPr>
              <w:rPr>
                <w:sz w:val="26"/>
                <w:szCs w:val="26"/>
              </w:rPr>
            </w:pPr>
            <w:r>
              <w:rPr>
                <w:sz w:val="26"/>
                <w:szCs w:val="26"/>
                <w:lang w:val="sv-SE"/>
              </w:rPr>
              <w:t xml:space="preserve">                                 </w:t>
            </w:r>
            <w:r w:rsidR="000104BF">
              <w:rPr>
                <w:sz w:val="26"/>
                <w:szCs w:val="26"/>
                <w:lang w:val="sv-SE"/>
              </w:rPr>
              <w:t xml:space="preserve">             </w:t>
            </w:r>
            <w:r>
              <w:rPr>
                <w:sz w:val="26"/>
                <w:szCs w:val="26"/>
                <w:lang w:val="sv-SE"/>
              </w:rPr>
              <w:t>Hình 2</w:t>
            </w:r>
          </w:p>
        </w:tc>
        <w:bookmarkStart w:id="0" w:name="_GoBack"/>
        <w:bookmarkEnd w:id="0"/>
      </w:tr>
    </w:tbl>
    <w:p w:rsidR="00B91E7D" w:rsidRDefault="00DE3972">
      <w:pPr>
        <w:jc w:val="both"/>
        <w:rPr>
          <w:sz w:val="26"/>
          <w:szCs w:val="26"/>
        </w:rPr>
      </w:pPr>
      <w:r>
        <w:rPr>
          <w:b/>
          <w:sz w:val="26"/>
          <w:szCs w:val="26"/>
        </w:rPr>
        <w:t>Câu 3</w:t>
      </w:r>
      <w:r>
        <w:rPr>
          <w:sz w:val="26"/>
          <w:szCs w:val="26"/>
        </w:rPr>
        <w:t xml:space="preserve"> (1,0 điểm). </w:t>
      </w:r>
    </w:p>
    <w:p w:rsidR="00B91E7D" w:rsidRDefault="00DE3972">
      <w:pPr>
        <w:jc w:val="both"/>
        <w:rPr>
          <w:sz w:val="26"/>
          <w:szCs w:val="26"/>
        </w:rPr>
      </w:pPr>
      <w:r>
        <w:rPr>
          <w:sz w:val="26"/>
          <w:szCs w:val="26"/>
        </w:rPr>
        <w:t xml:space="preserve">        </w:t>
      </w:r>
      <w:r>
        <w:rPr>
          <w:sz w:val="26"/>
          <w:szCs w:val="26"/>
          <w:lang w:val="sv-SE"/>
        </w:rPr>
        <w:t>Ở đậu Hà Lan,</w:t>
      </w:r>
      <w:r>
        <w:rPr>
          <w:sz w:val="26"/>
          <w:szCs w:val="26"/>
          <w:lang w:val="vi-VN"/>
        </w:rPr>
        <w:t xml:space="preserve"> </w:t>
      </w:r>
      <w:r>
        <w:rPr>
          <w:sz w:val="26"/>
          <w:szCs w:val="26"/>
          <w:lang w:val="sv-SE"/>
        </w:rPr>
        <w:t xml:space="preserve">allele A quy định thân cao trội hoàn toàn so với allele a quy định thân thấp, allele B quy định hoa đỏ trội hoàn </w:t>
      </w:r>
      <w:r>
        <w:rPr>
          <w:sz w:val="26"/>
          <w:szCs w:val="26"/>
          <w:lang w:val="sv-SE"/>
        </w:rPr>
        <w:t>toàn so với allele b quy định hoa trắng; biết</w:t>
      </w:r>
      <w:r>
        <w:rPr>
          <w:sz w:val="26"/>
          <w:szCs w:val="26"/>
          <w:lang w:val="vi-VN"/>
        </w:rPr>
        <w:t xml:space="preserve"> </w:t>
      </w:r>
      <w:r>
        <w:rPr>
          <w:sz w:val="26"/>
          <w:szCs w:val="26"/>
          <w:lang w:val="sv-SE"/>
        </w:rPr>
        <w:t>rằng hai cặp gene (A, a và B, b) di truyền độc lập và không có đột biến xảy ra. Cho cây đậu thuần chủng thân cao, hoa đỏ lai với cây đậu thân thấp, hoa trắng thu được F</w:t>
      </w:r>
      <w:r>
        <w:rPr>
          <w:sz w:val="26"/>
          <w:szCs w:val="26"/>
          <w:vertAlign w:val="subscript"/>
          <w:lang w:val="sv-SE"/>
        </w:rPr>
        <w:t>1</w:t>
      </w:r>
      <w:r>
        <w:rPr>
          <w:sz w:val="26"/>
          <w:szCs w:val="26"/>
          <w:lang w:val="sv-SE"/>
        </w:rPr>
        <w:t>. Cho F</w:t>
      </w:r>
      <w:r>
        <w:rPr>
          <w:sz w:val="26"/>
          <w:szCs w:val="26"/>
          <w:vertAlign w:val="subscript"/>
          <w:lang w:val="sv-SE"/>
        </w:rPr>
        <w:t>1</w:t>
      </w:r>
      <w:r>
        <w:rPr>
          <w:sz w:val="26"/>
          <w:szCs w:val="26"/>
          <w:lang w:val="sv-SE"/>
        </w:rPr>
        <w:t xml:space="preserve"> tự thụ phấn được F</w:t>
      </w:r>
      <w:r>
        <w:rPr>
          <w:sz w:val="26"/>
          <w:szCs w:val="26"/>
          <w:vertAlign w:val="subscript"/>
          <w:lang w:val="sv-SE"/>
        </w:rPr>
        <w:t>2</w:t>
      </w:r>
      <w:r>
        <w:rPr>
          <w:sz w:val="26"/>
          <w:szCs w:val="26"/>
          <w:lang w:val="sv-SE"/>
        </w:rPr>
        <w:t>, theo lí thu</w:t>
      </w:r>
      <w:r>
        <w:rPr>
          <w:sz w:val="26"/>
          <w:szCs w:val="26"/>
          <w:lang w:val="sv-SE"/>
        </w:rPr>
        <w:t xml:space="preserve">yết: </w:t>
      </w:r>
    </w:p>
    <w:p w:rsidR="00B91E7D" w:rsidRDefault="00DE3972">
      <w:pPr>
        <w:tabs>
          <w:tab w:val="left" w:pos="0"/>
        </w:tabs>
        <w:jc w:val="both"/>
        <w:rPr>
          <w:sz w:val="26"/>
          <w:szCs w:val="26"/>
          <w:lang w:val="sv-SE"/>
        </w:rPr>
      </w:pPr>
      <w:r>
        <w:rPr>
          <w:sz w:val="26"/>
          <w:szCs w:val="26"/>
          <w:lang w:val="sv-SE"/>
        </w:rPr>
        <w:t>a) Kiểu hình thân thấp, hoa đỏ ở F</w:t>
      </w:r>
      <w:r>
        <w:rPr>
          <w:sz w:val="26"/>
          <w:szCs w:val="26"/>
          <w:vertAlign w:val="subscript"/>
          <w:lang w:val="sv-SE"/>
        </w:rPr>
        <w:t>2</w:t>
      </w:r>
      <w:r>
        <w:rPr>
          <w:sz w:val="26"/>
          <w:szCs w:val="26"/>
          <w:lang w:val="sv-SE"/>
        </w:rPr>
        <w:t xml:space="preserve"> chiếm tỉ lệ bao nhiêu?</w:t>
      </w:r>
    </w:p>
    <w:p w:rsidR="00B91E7D" w:rsidRDefault="00DE3972">
      <w:pPr>
        <w:tabs>
          <w:tab w:val="left" w:pos="0"/>
        </w:tabs>
        <w:jc w:val="both"/>
        <w:rPr>
          <w:sz w:val="26"/>
          <w:szCs w:val="26"/>
          <w:lang w:val="sv-SE"/>
        </w:rPr>
      </w:pPr>
      <w:r>
        <w:rPr>
          <w:sz w:val="26"/>
          <w:szCs w:val="26"/>
          <w:lang w:val="sv-SE"/>
        </w:rPr>
        <w:t>b) Tỉ lệ cây dị hợp tử về 2 cặp gene trong số cây đậu thân cao, hoa đỏ ở F</w:t>
      </w:r>
      <w:r>
        <w:rPr>
          <w:sz w:val="26"/>
          <w:szCs w:val="26"/>
          <w:vertAlign w:val="subscript"/>
          <w:lang w:val="sv-SE"/>
        </w:rPr>
        <w:t>2</w:t>
      </w:r>
      <w:r>
        <w:rPr>
          <w:sz w:val="26"/>
          <w:szCs w:val="26"/>
          <w:lang w:val="sv-SE"/>
        </w:rPr>
        <w:t xml:space="preserve"> là bao nhiêu?</w:t>
      </w:r>
    </w:p>
    <w:p w:rsidR="00B91E7D" w:rsidRDefault="00DE3972">
      <w:pPr>
        <w:tabs>
          <w:tab w:val="left" w:pos="284"/>
        </w:tabs>
        <w:jc w:val="both"/>
        <w:rPr>
          <w:sz w:val="26"/>
          <w:szCs w:val="26"/>
        </w:rPr>
      </w:pPr>
      <w:r>
        <w:rPr>
          <w:b/>
          <w:sz w:val="26"/>
          <w:szCs w:val="26"/>
        </w:rPr>
        <w:t>Câu 4</w:t>
      </w:r>
      <w:r>
        <w:rPr>
          <w:sz w:val="26"/>
          <w:szCs w:val="26"/>
        </w:rPr>
        <w:t xml:space="preserve"> (2,0 điểm). </w:t>
      </w:r>
    </w:p>
    <w:p w:rsidR="00B91E7D" w:rsidRDefault="00DE3972">
      <w:pPr>
        <w:tabs>
          <w:tab w:val="left" w:pos="284"/>
        </w:tabs>
        <w:jc w:val="both"/>
        <w:rPr>
          <w:sz w:val="26"/>
          <w:szCs w:val="26"/>
        </w:rPr>
      </w:pPr>
      <w:r>
        <w:rPr>
          <w:sz w:val="26"/>
          <w:szCs w:val="26"/>
        </w:rPr>
        <w:t xml:space="preserve">         </w:t>
      </w:r>
      <w:r>
        <w:rPr>
          <w:sz w:val="26"/>
          <w:szCs w:val="26"/>
          <w:lang w:val="vi-VN"/>
        </w:rPr>
        <w:t>Dưới đây là một</w:t>
      </w:r>
      <w:r>
        <w:rPr>
          <w:sz w:val="26"/>
          <w:szCs w:val="26"/>
        </w:rPr>
        <w:t xml:space="preserve"> đoạn trình tự nucleotide phần đầu, thuộc vùng mã hoá của </w:t>
      </w:r>
      <w:r>
        <w:rPr>
          <w:sz w:val="26"/>
          <w:szCs w:val="26"/>
        </w:rPr>
        <w:t xml:space="preserve">một gene quy định một loại protein: </w:t>
      </w:r>
    </w:p>
    <w:p w:rsidR="00B91E7D" w:rsidRDefault="00DE3972">
      <w:pPr>
        <w:tabs>
          <w:tab w:val="left" w:pos="284"/>
        </w:tabs>
        <w:jc w:val="both"/>
        <w:rPr>
          <w:sz w:val="26"/>
          <w:szCs w:val="26"/>
        </w:rPr>
      </w:pPr>
      <w:r>
        <w:rPr>
          <w:sz w:val="26"/>
          <w:szCs w:val="26"/>
        </w:rPr>
        <w:tab/>
      </w:r>
      <w:r>
        <w:rPr>
          <w:sz w:val="26"/>
          <w:szCs w:val="26"/>
        </w:rPr>
        <w:tab/>
        <w:t>3’ TAX XAA TTX AXA TXA XTT…5’</w:t>
      </w:r>
    </w:p>
    <w:p w:rsidR="00B91E7D" w:rsidRDefault="00DE3972">
      <w:pPr>
        <w:tabs>
          <w:tab w:val="left" w:pos="284"/>
        </w:tabs>
        <w:jc w:val="both"/>
        <w:rPr>
          <w:sz w:val="26"/>
          <w:szCs w:val="26"/>
        </w:rPr>
      </w:pPr>
      <w:r>
        <w:rPr>
          <w:sz w:val="26"/>
          <w:szCs w:val="26"/>
        </w:rPr>
        <w:tab/>
      </w:r>
      <w:r>
        <w:rPr>
          <w:sz w:val="26"/>
          <w:szCs w:val="26"/>
        </w:rPr>
        <w:tab/>
        <w:t>5’ ATG GTT AAG TGT AGT GAA…3’</w:t>
      </w:r>
    </w:p>
    <w:p w:rsidR="00B91E7D" w:rsidRDefault="00DE3972">
      <w:pPr>
        <w:tabs>
          <w:tab w:val="left" w:pos="284"/>
        </w:tabs>
        <w:jc w:val="both"/>
        <w:rPr>
          <w:sz w:val="26"/>
          <w:szCs w:val="26"/>
        </w:rPr>
      </w:pPr>
      <w:r>
        <w:rPr>
          <w:sz w:val="26"/>
          <w:szCs w:val="26"/>
        </w:rPr>
        <w:t xml:space="preserve">a) Chuỗi polipeptide do đoạn gene trên tổng hợp có trình tự amino acid như thế nào? </w:t>
      </w:r>
    </w:p>
    <w:p w:rsidR="00B91E7D" w:rsidRDefault="00DE3972">
      <w:pPr>
        <w:tabs>
          <w:tab w:val="left" w:pos="284"/>
        </w:tabs>
        <w:jc w:val="both"/>
        <w:rPr>
          <w:sz w:val="26"/>
          <w:szCs w:val="26"/>
        </w:rPr>
      </w:pPr>
      <w:r>
        <w:rPr>
          <w:sz w:val="26"/>
          <w:szCs w:val="26"/>
        </w:rPr>
        <w:t>b) Phân tử protein do gene đột biến tổng hợp sẽ thay đổi như thế nào t</w:t>
      </w:r>
      <w:r>
        <w:rPr>
          <w:sz w:val="26"/>
          <w:szCs w:val="26"/>
        </w:rPr>
        <w:t>rong các trường hợp sau?</w:t>
      </w:r>
    </w:p>
    <w:p w:rsidR="00B91E7D" w:rsidRDefault="00DE3972">
      <w:pPr>
        <w:tabs>
          <w:tab w:val="left" w:pos="284"/>
        </w:tabs>
        <w:jc w:val="both"/>
        <w:rPr>
          <w:sz w:val="26"/>
          <w:szCs w:val="26"/>
        </w:rPr>
      </w:pPr>
      <w:r>
        <w:rPr>
          <w:sz w:val="26"/>
          <w:szCs w:val="26"/>
        </w:rPr>
        <w:t>- Trường hợp 1: Gene xảy ra đột biến thay một cặp nucleotide ở vị trí thứ 2 từ trái sang phải bằng cặp G – X.</w:t>
      </w:r>
    </w:p>
    <w:p w:rsidR="00B91E7D" w:rsidRDefault="00DE3972">
      <w:pPr>
        <w:tabs>
          <w:tab w:val="left" w:pos="284"/>
        </w:tabs>
        <w:jc w:val="both"/>
        <w:rPr>
          <w:sz w:val="26"/>
          <w:szCs w:val="26"/>
        </w:rPr>
      </w:pPr>
      <w:r>
        <w:rPr>
          <w:sz w:val="26"/>
          <w:szCs w:val="26"/>
        </w:rPr>
        <w:t xml:space="preserve">- Trường hợp 2: Gene xảy ra đột biến mất cặp nucleotide ở vị trí thứ 13 và 14 từ trái sang phải. </w:t>
      </w:r>
    </w:p>
    <w:p w:rsidR="00B91E7D" w:rsidRDefault="00DE3972">
      <w:pPr>
        <w:tabs>
          <w:tab w:val="left" w:pos="284"/>
        </w:tabs>
        <w:jc w:val="both"/>
        <w:rPr>
          <w:sz w:val="26"/>
          <w:szCs w:val="26"/>
        </w:rPr>
      </w:pPr>
      <w:r>
        <w:rPr>
          <w:sz w:val="26"/>
          <w:szCs w:val="26"/>
        </w:rPr>
        <w:tab/>
        <w:t>Biết rằng:</w:t>
      </w:r>
    </w:p>
    <w:p w:rsidR="00B91E7D" w:rsidRDefault="00DE3972">
      <w:pPr>
        <w:tabs>
          <w:tab w:val="left" w:pos="284"/>
        </w:tabs>
        <w:jc w:val="both"/>
        <w:rPr>
          <w:sz w:val="26"/>
          <w:szCs w:val="26"/>
        </w:rPr>
      </w:pPr>
      <w:r>
        <w:rPr>
          <w:sz w:val="26"/>
          <w:szCs w:val="26"/>
        </w:rPr>
        <w:t xml:space="preserve">- Đoạn </w:t>
      </w:r>
      <w:r>
        <w:rPr>
          <w:sz w:val="26"/>
          <w:szCs w:val="26"/>
        </w:rPr>
        <w:t>trình tự nucleotide trên chỉ mang các bộ ba mã hóa.</w:t>
      </w:r>
    </w:p>
    <w:p w:rsidR="00B91E7D" w:rsidRDefault="00DE3972">
      <w:pPr>
        <w:tabs>
          <w:tab w:val="left" w:pos="284"/>
        </w:tabs>
        <w:jc w:val="both"/>
        <w:rPr>
          <w:sz w:val="26"/>
          <w:szCs w:val="26"/>
        </w:rPr>
      </w:pPr>
      <w:r>
        <w:rPr>
          <w:sz w:val="26"/>
          <w:szCs w:val="26"/>
        </w:rPr>
        <w:lastRenderedPageBreak/>
        <w:t>- Các bộ ba mã hóa trên phân tử mARN tương ứng với các amino acid như sau:</w:t>
      </w:r>
    </w:p>
    <w:p w:rsidR="00B91E7D" w:rsidRDefault="00DE3972">
      <w:pPr>
        <w:tabs>
          <w:tab w:val="left" w:pos="284"/>
        </w:tabs>
        <w:jc w:val="both"/>
        <w:rPr>
          <w:sz w:val="26"/>
          <w:szCs w:val="26"/>
        </w:rPr>
      </w:pPr>
      <w:r>
        <w:rPr>
          <w:sz w:val="26"/>
          <w:szCs w:val="26"/>
        </w:rPr>
        <w:t>GAA: Glutamate              AUG: Metionine                UGA: Mã kết thúc</w:t>
      </w:r>
    </w:p>
    <w:p w:rsidR="00B91E7D" w:rsidRDefault="00DE3972">
      <w:pPr>
        <w:tabs>
          <w:tab w:val="left" w:pos="284"/>
        </w:tabs>
        <w:jc w:val="both"/>
        <w:rPr>
          <w:sz w:val="26"/>
          <w:szCs w:val="26"/>
        </w:rPr>
      </w:pPr>
      <w:r>
        <w:rPr>
          <w:sz w:val="26"/>
          <w:szCs w:val="26"/>
        </w:rPr>
        <w:t xml:space="preserve">UGU: Cysteine                 AAG: Lysine             </w:t>
      </w:r>
      <w:r>
        <w:rPr>
          <w:sz w:val="26"/>
          <w:szCs w:val="26"/>
        </w:rPr>
        <w:t xml:space="preserve">        GUU: Valine               AGU: Serine</w:t>
      </w:r>
    </w:p>
    <w:tbl>
      <w:tblPr>
        <w:tblW w:w="9709" w:type="dxa"/>
        <w:tblInd w:w="-142" w:type="dxa"/>
        <w:tblLayout w:type="fixed"/>
        <w:tblLook w:val="04A0" w:firstRow="1" w:lastRow="0" w:firstColumn="1" w:lastColumn="0" w:noHBand="0" w:noVBand="1"/>
      </w:tblPr>
      <w:tblGrid>
        <w:gridCol w:w="5920"/>
        <w:gridCol w:w="3789"/>
      </w:tblGrid>
      <w:tr w:rsidR="00B91E7D">
        <w:trPr>
          <w:trHeight w:val="2397"/>
        </w:trPr>
        <w:tc>
          <w:tcPr>
            <w:tcW w:w="5920" w:type="dxa"/>
            <w:shd w:val="clear" w:color="auto" w:fill="auto"/>
          </w:tcPr>
          <w:p w:rsidR="00B91E7D" w:rsidRDefault="00DE3972">
            <w:pPr>
              <w:ind w:left="35"/>
              <w:jc w:val="both"/>
              <w:rPr>
                <w:sz w:val="26"/>
                <w:szCs w:val="26"/>
              </w:rPr>
            </w:pPr>
            <w:r>
              <w:rPr>
                <w:b/>
                <w:sz w:val="26"/>
                <w:szCs w:val="26"/>
              </w:rPr>
              <w:t>Câu 5</w:t>
            </w:r>
            <w:r>
              <w:rPr>
                <w:sz w:val="26"/>
                <w:szCs w:val="26"/>
              </w:rPr>
              <w:t xml:space="preserve"> (2,0 điểm). </w:t>
            </w:r>
          </w:p>
          <w:p w:rsidR="00B91E7D" w:rsidRDefault="00DE3972">
            <w:pPr>
              <w:tabs>
                <w:tab w:val="left" w:pos="284"/>
              </w:tabs>
              <w:jc w:val="both"/>
              <w:rPr>
                <w:sz w:val="26"/>
                <w:szCs w:val="26"/>
              </w:rPr>
            </w:pPr>
            <w:r>
              <w:rPr>
                <w:b/>
                <w:sz w:val="26"/>
                <w:szCs w:val="26"/>
              </w:rPr>
              <w:t xml:space="preserve"> </w:t>
            </w:r>
            <w:r>
              <w:rPr>
                <w:sz w:val="26"/>
                <w:szCs w:val="26"/>
              </w:rPr>
              <w:t xml:space="preserve">a) Hình </w:t>
            </w:r>
            <w:r>
              <w:rPr>
                <w:sz w:val="26"/>
                <w:szCs w:val="26"/>
              </w:rPr>
              <w:t>3</w:t>
            </w:r>
            <w:r>
              <w:rPr>
                <w:sz w:val="26"/>
                <w:szCs w:val="26"/>
              </w:rPr>
              <w:t xml:space="preserve"> mô tả tế bào M ở cơ thể lưỡng bội đang phân bào. Biết không xảy ra đột biến; a, B, b, D là kí hiệu các gene trên các nhiễm sắc thể.</w:t>
            </w:r>
          </w:p>
          <w:p w:rsidR="00B91E7D" w:rsidRDefault="00DE3972">
            <w:pPr>
              <w:tabs>
                <w:tab w:val="left" w:pos="284"/>
              </w:tabs>
              <w:jc w:val="both"/>
              <w:rPr>
                <w:sz w:val="26"/>
                <w:szCs w:val="26"/>
              </w:rPr>
            </w:pPr>
            <w:r>
              <w:rPr>
                <w:sz w:val="26"/>
                <w:szCs w:val="26"/>
              </w:rPr>
              <w:t>- Tế bào M đang ở kì nào của quá trình phân bào?</w:t>
            </w:r>
            <w:r>
              <w:rPr>
                <w:sz w:val="26"/>
                <w:szCs w:val="26"/>
              </w:rPr>
              <w:t xml:space="preserve"> Giải thích.</w:t>
            </w:r>
          </w:p>
          <w:p w:rsidR="00B91E7D" w:rsidRDefault="00DE3972">
            <w:pPr>
              <w:ind w:left="35"/>
              <w:jc w:val="both"/>
              <w:rPr>
                <w:sz w:val="26"/>
                <w:szCs w:val="26"/>
                <w:lang w:val="vi-VN"/>
              </w:rPr>
            </w:pPr>
            <w:r>
              <w:rPr>
                <w:sz w:val="26"/>
                <w:szCs w:val="26"/>
              </w:rPr>
              <w:t>- Viết kiểu gene của các tế bào con sinh ra khi tế bào M kết thúc phân bào.</w:t>
            </w:r>
          </w:p>
        </w:tc>
        <w:tc>
          <w:tcPr>
            <w:tcW w:w="3789" w:type="dxa"/>
            <w:shd w:val="clear" w:color="auto" w:fill="auto"/>
          </w:tcPr>
          <w:p w:rsidR="00B91E7D" w:rsidRDefault="000104BF">
            <w:pPr>
              <w:ind w:hanging="107"/>
              <w:jc w:val="both"/>
              <w:rPr>
                <w:sz w:val="26"/>
                <w:szCs w:val="26"/>
              </w:rPr>
            </w:pPr>
            <w:r>
              <w:rPr>
                <w:noProof/>
                <w:sz w:val="26"/>
                <w:szCs w:val="26"/>
              </w:rPr>
              <w:drawing>
                <wp:anchor distT="0" distB="0" distL="114300" distR="114300" simplePos="0" relativeHeight="251660288" behindDoc="0" locked="0" layoutInCell="1" allowOverlap="1" wp14:anchorId="1EAD662C" wp14:editId="7D356957">
                  <wp:simplePos x="0" y="0"/>
                  <wp:positionH relativeFrom="column">
                    <wp:posOffset>474345</wp:posOffset>
                  </wp:positionH>
                  <wp:positionV relativeFrom="paragraph">
                    <wp:posOffset>156845</wp:posOffset>
                  </wp:positionV>
                  <wp:extent cx="1645285" cy="1070610"/>
                  <wp:effectExtent l="0" t="0" r="0" b="0"/>
                  <wp:wrapSquare wrapText="bothSides"/>
                  <wp:docPr id="94" name="Picture 94" descr="D:\Documents\oCam\Capture_2021_09_24_23_28_45_6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4" descr="D:\Documents\oCam\Capture_2021_09_24_23_28_45_615.png"/>
                          <pic:cNvPicPr>
                            <a:picLocks noChangeAspect="1" noChangeArrowheads="1"/>
                          </pic:cNvPicPr>
                        </pic:nvPicPr>
                        <pic:blipFill>
                          <a:blip r:embed="rId10">
                            <a:extLst>
                              <a:ext uri="{BEBA8EAE-BF5A-486C-A8C5-ECC9F3942E4B}">
                                <a14:imgProps xmlns:a14="http://schemas.microsoft.com/office/drawing/2010/main">
                                  <a14:imgLayer r:embed="rId11">
                                    <a14:imgEffect>
                                      <a14:brightnessContrast bright="20000" contrast="-40000"/>
                                    </a14:imgEffect>
                                    <a14:imgEffect>
                                      <a14:sharpenSoften amount="50000"/>
                                    </a14:imgEffect>
                                  </a14:imgLayer>
                                </a14:imgProps>
                              </a:ext>
                              <a:ext uri="{28A0092B-C50C-407E-A947-70E740481C1C}">
                                <a14:useLocalDpi xmlns:a14="http://schemas.microsoft.com/office/drawing/2010/main" val="0"/>
                              </a:ext>
                            </a:extLst>
                          </a:blip>
                          <a:srcRect/>
                          <a:stretch>
                            <a:fillRect/>
                          </a:stretch>
                        </pic:blipFill>
                        <pic:spPr>
                          <a:xfrm>
                            <a:off x="0" y="0"/>
                            <a:ext cx="1645285" cy="1070610"/>
                          </a:xfrm>
                          <a:prstGeom prst="rect">
                            <a:avLst/>
                          </a:prstGeom>
                          <a:noFill/>
                          <a:ln>
                            <a:noFill/>
                          </a:ln>
                        </pic:spPr>
                      </pic:pic>
                    </a:graphicData>
                  </a:graphic>
                  <wp14:sizeRelV relativeFrom="margin">
                    <wp14:pctHeight>0</wp14:pctHeight>
                  </wp14:sizeRelV>
                </wp:anchor>
              </w:drawing>
            </w:r>
          </w:p>
          <w:p w:rsidR="00B91E7D" w:rsidRDefault="00B91E7D">
            <w:pPr>
              <w:rPr>
                <w:sz w:val="26"/>
                <w:szCs w:val="26"/>
              </w:rPr>
            </w:pPr>
          </w:p>
          <w:p w:rsidR="00B91E7D" w:rsidRDefault="00B91E7D">
            <w:pPr>
              <w:rPr>
                <w:sz w:val="26"/>
                <w:szCs w:val="26"/>
              </w:rPr>
            </w:pPr>
          </w:p>
          <w:p w:rsidR="00B91E7D" w:rsidRDefault="00B91E7D">
            <w:pPr>
              <w:rPr>
                <w:sz w:val="26"/>
                <w:szCs w:val="26"/>
              </w:rPr>
            </w:pPr>
          </w:p>
          <w:p w:rsidR="00B91E7D" w:rsidRDefault="00B91E7D">
            <w:pPr>
              <w:rPr>
                <w:sz w:val="26"/>
                <w:szCs w:val="26"/>
              </w:rPr>
            </w:pPr>
          </w:p>
          <w:p w:rsidR="00B91E7D" w:rsidRDefault="00B91E7D">
            <w:pPr>
              <w:rPr>
                <w:sz w:val="26"/>
                <w:szCs w:val="26"/>
              </w:rPr>
            </w:pPr>
          </w:p>
          <w:p w:rsidR="00B91E7D" w:rsidRDefault="00B91E7D">
            <w:pPr>
              <w:rPr>
                <w:sz w:val="26"/>
                <w:szCs w:val="26"/>
              </w:rPr>
            </w:pPr>
          </w:p>
          <w:p w:rsidR="00B91E7D" w:rsidRDefault="00DE3972">
            <w:pPr>
              <w:rPr>
                <w:sz w:val="26"/>
                <w:szCs w:val="26"/>
              </w:rPr>
            </w:pPr>
            <w:r>
              <w:rPr>
                <w:sz w:val="26"/>
                <w:szCs w:val="26"/>
              </w:rPr>
              <w:t xml:space="preserve">                  </w:t>
            </w:r>
            <w:r w:rsidR="000104BF">
              <w:rPr>
                <w:sz w:val="26"/>
                <w:szCs w:val="26"/>
              </w:rPr>
              <w:t xml:space="preserve">          </w:t>
            </w:r>
            <w:r>
              <w:rPr>
                <w:sz w:val="26"/>
                <w:szCs w:val="26"/>
              </w:rPr>
              <w:t xml:space="preserve"> </w:t>
            </w:r>
            <w:r>
              <w:rPr>
                <w:sz w:val="24"/>
                <w:szCs w:val="26"/>
              </w:rPr>
              <w:t xml:space="preserve">Hình </w:t>
            </w:r>
            <w:r>
              <w:rPr>
                <w:sz w:val="24"/>
                <w:szCs w:val="26"/>
              </w:rPr>
              <w:t>3</w:t>
            </w:r>
          </w:p>
        </w:tc>
      </w:tr>
    </w:tbl>
    <w:p w:rsidR="00B91E7D" w:rsidRDefault="00DE3972">
      <w:pPr>
        <w:tabs>
          <w:tab w:val="left" w:pos="181"/>
          <w:tab w:val="left" w:pos="2699"/>
          <w:tab w:val="left" w:pos="5221"/>
          <w:tab w:val="left" w:pos="7739"/>
        </w:tabs>
        <w:spacing w:before="48" w:after="48"/>
        <w:jc w:val="both"/>
        <w:rPr>
          <w:sz w:val="26"/>
          <w:szCs w:val="26"/>
        </w:rPr>
      </w:pPr>
      <w:r>
        <w:rPr>
          <w:sz w:val="26"/>
          <w:szCs w:val="26"/>
        </w:rPr>
        <w:t xml:space="preserve">b) </w:t>
      </w:r>
      <w:r>
        <w:rPr>
          <w:sz w:val="26"/>
          <w:szCs w:val="26"/>
          <w:lang w:val="pt-BR"/>
        </w:rPr>
        <w:t>Ở một loài động vật, cơ thể đực có kiểu gene AaX</w:t>
      </w:r>
      <w:r>
        <w:rPr>
          <w:sz w:val="26"/>
          <w:szCs w:val="26"/>
          <w:vertAlign w:val="superscript"/>
          <w:lang w:val="pt-BR"/>
        </w:rPr>
        <w:t>B</w:t>
      </w:r>
      <w:r>
        <w:rPr>
          <w:sz w:val="26"/>
          <w:szCs w:val="26"/>
          <w:lang w:val="pt-BR"/>
        </w:rPr>
        <w:t>Y.</w:t>
      </w:r>
      <w:r>
        <w:rPr>
          <w:sz w:val="25"/>
          <w:szCs w:val="25"/>
          <w:lang w:val="pt-BR"/>
        </w:rPr>
        <w:t xml:space="preserve"> </w:t>
      </w:r>
      <w:r>
        <w:rPr>
          <w:sz w:val="26"/>
          <w:szCs w:val="26"/>
        </w:rPr>
        <w:t xml:space="preserve">Trong quá trình giảm phân hình thành giao tử, ở một số tế bào có cặp nhiễm sắc thể mang cặp gene Aa không phân li trong giảm phân I, giảm phân II diễn ra bình thường, cặp nhiễm sắc thể giới tính phân li bình thường. </w:t>
      </w:r>
      <w:r>
        <w:rPr>
          <w:spacing w:val="3"/>
          <w:sz w:val="26"/>
          <w:szCs w:val="26"/>
          <w:shd w:val="clear" w:color="auto" w:fill="FFFFFF"/>
        </w:rPr>
        <w:t>Khi kết thúc quá trình này, theo lí thuy</w:t>
      </w:r>
      <w:r>
        <w:rPr>
          <w:spacing w:val="3"/>
          <w:sz w:val="26"/>
          <w:szCs w:val="26"/>
          <w:shd w:val="clear" w:color="auto" w:fill="FFFFFF"/>
        </w:rPr>
        <w:t>ết, cơ thể trên có thể cho tối đa bao nhiêu loại giao tử? Các giao tử đó có thể có kiểu gene như thế nào?</w:t>
      </w:r>
    </w:p>
    <w:p w:rsidR="00B91E7D" w:rsidRDefault="00DE3972">
      <w:pPr>
        <w:rPr>
          <w:sz w:val="26"/>
          <w:szCs w:val="26"/>
        </w:rPr>
      </w:pPr>
      <w:r>
        <w:rPr>
          <w:b/>
          <w:sz w:val="26"/>
          <w:szCs w:val="26"/>
        </w:rPr>
        <w:t xml:space="preserve">Câu </w:t>
      </w:r>
      <w:r>
        <w:rPr>
          <w:b/>
          <w:sz w:val="26"/>
          <w:szCs w:val="26"/>
          <w:lang w:val="vi-VN"/>
        </w:rPr>
        <w:t>6</w:t>
      </w:r>
      <w:r>
        <w:rPr>
          <w:sz w:val="26"/>
          <w:szCs w:val="26"/>
        </w:rPr>
        <w:t xml:space="preserve"> (1,0 điểm). </w:t>
      </w:r>
    </w:p>
    <w:p w:rsidR="00B91E7D" w:rsidRDefault="00DE3972">
      <w:pPr>
        <w:spacing w:line="312" w:lineRule="auto"/>
        <w:jc w:val="both"/>
        <w:rPr>
          <w:sz w:val="26"/>
          <w:szCs w:val="26"/>
        </w:rPr>
      </w:pPr>
      <w:r>
        <w:rPr>
          <w:sz w:val="26"/>
          <w:szCs w:val="26"/>
        </w:rPr>
        <w:t>a) Phả hệ sau mô tả sự di truyền của một bệnh ở người do một gen</w:t>
      </w:r>
      <w:r>
        <w:rPr>
          <w:sz w:val="26"/>
          <w:szCs w:val="26"/>
        </w:rPr>
        <w:t>e</w:t>
      </w:r>
      <w:r>
        <w:rPr>
          <w:sz w:val="26"/>
          <w:szCs w:val="26"/>
        </w:rPr>
        <w:t xml:space="preserve"> có 2 al</w:t>
      </w:r>
      <w:r>
        <w:rPr>
          <w:sz w:val="26"/>
          <w:szCs w:val="26"/>
        </w:rPr>
        <w:t>lele</w:t>
      </w:r>
      <w:r>
        <w:rPr>
          <w:sz w:val="26"/>
          <w:szCs w:val="26"/>
        </w:rPr>
        <w:t xml:space="preserve"> quy định. Cho biết al</w:t>
      </w:r>
      <w:r>
        <w:rPr>
          <w:sz w:val="26"/>
          <w:szCs w:val="26"/>
        </w:rPr>
        <w:t>lele</w:t>
      </w:r>
      <w:r>
        <w:rPr>
          <w:sz w:val="26"/>
          <w:szCs w:val="26"/>
        </w:rPr>
        <w:t xml:space="preserve"> trội là trội hoàn toàn và k</w:t>
      </w:r>
      <w:r>
        <w:rPr>
          <w:sz w:val="26"/>
          <w:szCs w:val="26"/>
        </w:rPr>
        <w:t>hông có đột biến mới phát sinh.</w:t>
      </w:r>
    </w:p>
    <w:p w:rsidR="00B91E7D" w:rsidRDefault="00DE3972">
      <w:pPr>
        <w:tabs>
          <w:tab w:val="left" w:pos="284"/>
          <w:tab w:val="left" w:pos="851"/>
          <w:tab w:val="left" w:pos="993"/>
        </w:tabs>
        <w:spacing w:line="312" w:lineRule="auto"/>
        <w:jc w:val="center"/>
        <w:rPr>
          <w:sz w:val="26"/>
          <w:szCs w:val="26"/>
        </w:rPr>
      </w:pPr>
      <w:r>
        <w:rPr>
          <w:noProof/>
          <w:sz w:val="26"/>
          <w:szCs w:val="26"/>
        </w:rPr>
        <w:drawing>
          <wp:inline distT="0" distB="0" distL="0" distR="0">
            <wp:extent cx="5473161" cy="200372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27728" cy="2023705"/>
                    </a:xfrm>
                    <a:prstGeom prst="rect">
                      <a:avLst/>
                    </a:prstGeom>
                    <a:noFill/>
                  </pic:spPr>
                </pic:pic>
              </a:graphicData>
            </a:graphic>
          </wp:inline>
        </w:drawing>
      </w:r>
    </w:p>
    <w:p w:rsidR="00B91E7D" w:rsidRDefault="00DE3972">
      <w:pPr>
        <w:pStyle w:val="ListParagraph"/>
        <w:tabs>
          <w:tab w:val="left" w:pos="0"/>
          <w:tab w:val="left" w:pos="851"/>
          <w:tab w:val="left" w:pos="993"/>
        </w:tabs>
        <w:spacing w:line="312" w:lineRule="auto"/>
        <w:ind w:left="0"/>
        <w:rPr>
          <w:sz w:val="26"/>
          <w:szCs w:val="26"/>
        </w:rPr>
      </w:pPr>
      <w:r>
        <w:rPr>
          <w:sz w:val="26"/>
          <w:szCs w:val="26"/>
        </w:rPr>
        <w:t xml:space="preserve">- Tính trạng bệnh có thể được chi phối bởi quy luật di truyền nào? Giải thích. </w:t>
      </w:r>
    </w:p>
    <w:p w:rsidR="00B91E7D" w:rsidRDefault="00DE3972">
      <w:pPr>
        <w:pStyle w:val="ListParagraph"/>
        <w:tabs>
          <w:tab w:val="left" w:pos="284"/>
          <w:tab w:val="left" w:pos="851"/>
          <w:tab w:val="left" w:pos="993"/>
        </w:tabs>
        <w:spacing w:line="312" w:lineRule="auto"/>
        <w:ind w:left="0"/>
        <w:rPr>
          <w:sz w:val="26"/>
          <w:szCs w:val="26"/>
        </w:rPr>
      </w:pPr>
      <w:r>
        <w:rPr>
          <w:sz w:val="26"/>
          <w:szCs w:val="26"/>
        </w:rPr>
        <w:t>- Xác suất mỗi cá thể ở thể ở thế hệ II mang gen</w:t>
      </w:r>
      <w:r>
        <w:rPr>
          <w:sz w:val="26"/>
          <w:szCs w:val="26"/>
        </w:rPr>
        <w:t>e</w:t>
      </w:r>
      <w:r>
        <w:rPr>
          <w:sz w:val="26"/>
          <w:szCs w:val="26"/>
        </w:rPr>
        <w:t xml:space="preserve"> bệnh là bao nhiêu?</w:t>
      </w:r>
    </w:p>
    <w:p w:rsidR="00B91E7D" w:rsidRDefault="00DE3972">
      <w:pPr>
        <w:pStyle w:val="ListParagraph"/>
        <w:numPr>
          <w:ilvl w:val="0"/>
          <w:numId w:val="1"/>
        </w:numPr>
        <w:tabs>
          <w:tab w:val="left" w:pos="284"/>
          <w:tab w:val="left" w:pos="851"/>
          <w:tab w:val="left" w:pos="993"/>
        </w:tabs>
        <w:spacing w:line="312" w:lineRule="auto"/>
        <w:ind w:left="0" w:firstLine="0"/>
        <w:jc w:val="both"/>
        <w:rPr>
          <w:sz w:val="26"/>
          <w:szCs w:val="26"/>
        </w:rPr>
      </w:pPr>
      <w:r>
        <w:rPr>
          <w:sz w:val="26"/>
          <w:szCs w:val="26"/>
        </w:rPr>
        <w:t xml:space="preserve">Loạn sản sụn xương là tình trạng rối loạn tăng trưởng xương, trong đó mô </w:t>
      </w:r>
      <w:r>
        <w:rPr>
          <w:sz w:val="26"/>
          <w:szCs w:val="26"/>
        </w:rPr>
        <w:t>xương lành bị thay thế bằng mô xơ làm xương yếu đi, biến dạng và dễ gãy do đột biến gen</w:t>
      </w:r>
      <w:r>
        <w:rPr>
          <w:sz w:val="26"/>
          <w:szCs w:val="26"/>
        </w:rPr>
        <w:t>e</w:t>
      </w:r>
      <w:r>
        <w:rPr>
          <w:sz w:val="26"/>
          <w:szCs w:val="26"/>
        </w:rPr>
        <w:t xml:space="preserve"> trội trên đoạn ngắn của NST số 4; trẻ em đồng hợp trội về gen</w:t>
      </w:r>
      <w:r>
        <w:rPr>
          <w:sz w:val="26"/>
          <w:szCs w:val="26"/>
        </w:rPr>
        <w:t>e</w:t>
      </w:r>
      <w:r>
        <w:rPr>
          <w:sz w:val="26"/>
          <w:szCs w:val="26"/>
        </w:rPr>
        <w:t xml:space="preserve"> này bị chết trước sinh. Theo số liệu thống kê trong 45 năm (khoảng 2 thế hệ), có 62 trẻ em mắc chứng loạ</w:t>
      </w:r>
      <w:r>
        <w:rPr>
          <w:sz w:val="26"/>
          <w:szCs w:val="26"/>
        </w:rPr>
        <w:t>n sản sụn xương; trong số 2.844.000 trẻ em được sinh ra nhưng chỉ có 36 trẻ em có bố hoặc mẹ mắc bệnh, số còn lại đều có bố mẹ bình thường. Cho rằng 100% al</w:t>
      </w:r>
      <w:r>
        <w:rPr>
          <w:sz w:val="26"/>
          <w:szCs w:val="26"/>
        </w:rPr>
        <w:t>lele</w:t>
      </w:r>
      <w:r>
        <w:rPr>
          <w:sz w:val="26"/>
          <w:szCs w:val="26"/>
        </w:rPr>
        <w:t xml:space="preserve"> đột biến đều được biểu hiện thành kiểu hình. </w:t>
      </w:r>
    </w:p>
    <w:p w:rsidR="00B91E7D" w:rsidRDefault="00DE3972">
      <w:pPr>
        <w:pStyle w:val="ListParagraph"/>
        <w:tabs>
          <w:tab w:val="left" w:pos="284"/>
          <w:tab w:val="left" w:pos="851"/>
          <w:tab w:val="left" w:pos="993"/>
        </w:tabs>
        <w:spacing w:line="312" w:lineRule="auto"/>
        <w:ind w:left="0"/>
        <w:jc w:val="both"/>
        <w:rPr>
          <w:sz w:val="26"/>
          <w:szCs w:val="26"/>
        </w:rPr>
      </w:pPr>
      <w:r>
        <w:rPr>
          <w:sz w:val="26"/>
          <w:szCs w:val="26"/>
        </w:rPr>
        <w:t xml:space="preserve">- Tại sao có những trẻ mắc bệnh nhưng bố mẹ bình </w:t>
      </w:r>
      <w:r>
        <w:rPr>
          <w:sz w:val="26"/>
          <w:szCs w:val="26"/>
        </w:rPr>
        <w:t xml:space="preserve">thường? </w:t>
      </w:r>
    </w:p>
    <w:p w:rsidR="00B91E7D" w:rsidRDefault="00DE3972">
      <w:pPr>
        <w:pStyle w:val="ListParagraph"/>
        <w:tabs>
          <w:tab w:val="left" w:pos="284"/>
          <w:tab w:val="left" w:pos="851"/>
          <w:tab w:val="left" w:pos="993"/>
        </w:tabs>
        <w:spacing w:line="288" w:lineRule="auto"/>
        <w:ind w:left="0"/>
        <w:jc w:val="both"/>
        <w:rPr>
          <w:sz w:val="26"/>
          <w:szCs w:val="26"/>
        </w:rPr>
      </w:pPr>
      <w:r>
        <w:rPr>
          <w:sz w:val="26"/>
          <w:szCs w:val="26"/>
        </w:rPr>
        <w:t>- Cho rằng cả 62 em bé này lớn lên và đều có khả năng sinh sản, xác suất chúng truyền al</w:t>
      </w:r>
      <w:r>
        <w:rPr>
          <w:sz w:val="26"/>
          <w:szCs w:val="26"/>
        </w:rPr>
        <w:t>lele</w:t>
      </w:r>
      <w:r>
        <w:rPr>
          <w:sz w:val="26"/>
          <w:szCs w:val="26"/>
        </w:rPr>
        <w:t xml:space="preserve"> gây bệnh cho thế hệ sau là bao nhiêu?</w:t>
      </w:r>
    </w:p>
    <w:p w:rsidR="00B91E7D" w:rsidRDefault="00DE3972">
      <w:pPr>
        <w:spacing w:line="288" w:lineRule="auto"/>
        <w:rPr>
          <w:b/>
          <w:sz w:val="26"/>
          <w:szCs w:val="26"/>
        </w:rPr>
      </w:pPr>
      <w:r>
        <w:rPr>
          <w:b/>
          <w:sz w:val="26"/>
          <w:szCs w:val="26"/>
        </w:rPr>
        <w:t xml:space="preserve">Câu </w:t>
      </w:r>
      <w:r>
        <w:rPr>
          <w:b/>
          <w:sz w:val="26"/>
          <w:szCs w:val="26"/>
          <w:lang w:val="vi-VN"/>
        </w:rPr>
        <w:t>7</w:t>
      </w:r>
      <w:r>
        <w:rPr>
          <w:sz w:val="26"/>
          <w:szCs w:val="26"/>
        </w:rPr>
        <w:t xml:space="preserve"> (1,0 điểm).</w:t>
      </w:r>
      <w:r>
        <w:rPr>
          <w:b/>
          <w:sz w:val="26"/>
          <w:szCs w:val="26"/>
        </w:rPr>
        <w:t xml:space="preserve"> </w:t>
      </w:r>
    </w:p>
    <w:p w:rsidR="00B91E7D" w:rsidRDefault="00DE3972">
      <w:pPr>
        <w:spacing w:line="288" w:lineRule="auto"/>
        <w:jc w:val="both"/>
        <w:rPr>
          <w:sz w:val="26"/>
          <w:szCs w:val="26"/>
        </w:rPr>
      </w:pPr>
      <w:r>
        <w:rPr>
          <w:b/>
          <w:sz w:val="26"/>
          <w:szCs w:val="26"/>
        </w:rPr>
        <w:t xml:space="preserve">         </w:t>
      </w:r>
      <w:r>
        <w:rPr>
          <w:sz w:val="26"/>
          <w:szCs w:val="26"/>
        </w:rPr>
        <w:t>Một trong những ứng dụng của công nghệ di truyền là sản xuất vaccine tái tổ hợp để phòng</w:t>
      </w:r>
      <w:r>
        <w:rPr>
          <w:sz w:val="26"/>
          <w:szCs w:val="26"/>
        </w:rPr>
        <w:t xml:space="preserve"> bệnh (ví dụ vaccine phòng bệnh viêm gan B).</w:t>
      </w:r>
    </w:p>
    <w:p w:rsidR="00B91E7D" w:rsidRDefault="00DE3972">
      <w:pPr>
        <w:spacing w:line="288" w:lineRule="auto"/>
        <w:jc w:val="both"/>
        <w:rPr>
          <w:sz w:val="26"/>
          <w:szCs w:val="26"/>
        </w:rPr>
      </w:pPr>
      <w:r>
        <w:rPr>
          <w:sz w:val="26"/>
          <w:szCs w:val="26"/>
        </w:rPr>
        <w:t>a) Vaccine tái tổ hợp là gì?</w:t>
      </w:r>
    </w:p>
    <w:p w:rsidR="00B91E7D" w:rsidRDefault="00DE3972">
      <w:pPr>
        <w:spacing w:line="288" w:lineRule="auto"/>
        <w:jc w:val="both"/>
        <w:rPr>
          <w:sz w:val="26"/>
          <w:szCs w:val="26"/>
        </w:rPr>
      </w:pPr>
      <w:r>
        <w:rPr>
          <w:sz w:val="26"/>
          <w:szCs w:val="26"/>
        </w:rPr>
        <w:lastRenderedPageBreak/>
        <w:t>b) Làm thế nào để sản xuất được vaccine tái tổ hợp?</w:t>
      </w:r>
    </w:p>
    <w:p w:rsidR="00B91E7D" w:rsidRDefault="00DE3972">
      <w:pPr>
        <w:spacing w:line="288" w:lineRule="auto"/>
        <w:rPr>
          <w:sz w:val="26"/>
          <w:szCs w:val="26"/>
        </w:rPr>
      </w:pPr>
      <w:r>
        <w:rPr>
          <w:b/>
          <w:sz w:val="26"/>
          <w:szCs w:val="26"/>
        </w:rPr>
        <w:t xml:space="preserve">Câu </w:t>
      </w:r>
      <w:r>
        <w:rPr>
          <w:b/>
          <w:sz w:val="26"/>
          <w:szCs w:val="26"/>
          <w:lang w:val="vi-VN"/>
        </w:rPr>
        <w:t>8</w:t>
      </w:r>
      <w:r>
        <w:rPr>
          <w:sz w:val="26"/>
          <w:szCs w:val="26"/>
        </w:rPr>
        <w:t xml:space="preserve"> (1,0 điểm)</w:t>
      </w:r>
    </w:p>
    <w:p w:rsidR="00B91E7D" w:rsidRDefault="000104BF">
      <w:pPr>
        <w:ind w:firstLine="720"/>
        <w:rPr>
          <w:sz w:val="26"/>
          <w:szCs w:val="26"/>
        </w:rPr>
      </w:pPr>
      <w:r>
        <w:rPr>
          <w:b/>
          <w:noProof/>
          <w:sz w:val="26"/>
          <w:szCs w:val="26"/>
        </w:rPr>
        <w:drawing>
          <wp:anchor distT="0" distB="0" distL="114300" distR="114300" simplePos="0" relativeHeight="251661312" behindDoc="0" locked="0" layoutInCell="1" allowOverlap="1" wp14:anchorId="1B9B00F6" wp14:editId="2480A3A7">
            <wp:simplePos x="0" y="0"/>
            <wp:positionH relativeFrom="margin">
              <wp:posOffset>594360</wp:posOffset>
            </wp:positionH>
            <wp:positionV relativeFrom="paragraph">
              <wp:posOffset>199390</wp:posOffset>
            </wp:positionV>
            <wp:extent cx="5043805" cy="2035175"/>
            <wp:effectExtent l="0" t="0" r="4445" b="3175"/>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043805" cy="2035175"/>
                    </a:xfrm>
                    <a:prstGeom prst="rect">
                      <a:avLst/>
                    </a:prstGeom>
                    <a:noFill/>
                    <a:ln>
                      <a:noFill/>
                    </a:ln>
                  </pic:spPr>
                </pic:pic>
              </a:graphicData>
            </a:graphic>
            <wp14:sizeRelV relativeFrom="margin">
              <wp14:pctHeight>0</wp14:pctHeight>
            </wp14:sizeRelV>
          </wp:anchor>
        </w:drawing>
      </w:r>
      <w:r w:rsidR="00DE3972">
        <w:rPr>
          <w:sz w:val="26"/>
          <w:szCs w:val="26"/>
        </w:rPr>
        <w:t xml:space="preserve">Cho các hình ảnh sau:         </w:t>
      </w:r>
    </w:p>
    <w:p w:rsidR="00B91E7D" w:rsidRDefault="00DE3972">
      <w:pPr>
        <w:jc w:val="both"/>
        <w:rPr>
          <w:sz w:val="26"/>
          <w:szCs w:val="26"/>
        </w:rPr>
      </w:pPr>
      <w:r>
        <w:rPr>
          <w:sz w:val="26"/>
          <w:szCs w:val="26"/>
        </w:rPr>
        <w:t>a) Nhân tố tiến hóa thể hiện trong hình a, hình b là gì?</w:t>
      </w:r>
    </w:p>
    <w:p w:rsidR="00B91E7D" w:rsidRDefault="00DE3972">
      <w:pPr>
        <w:jc w:val="both"/>
        <w:rPr>
          <w:sz w:val="26"/>
          <w:szCs w:val="26"/>
        </w:rPr>
      </w:pPr>
      <w:r>
        <w:rPr>
          <w:sz w:val="26"/>
          <w:szCs w:val="26"/>
        </w:rPr>
        <w:t xml:space="preserve">b) Nêu đặc điểm nổi bật </w:t>
      </w:r>
      <w:r>
        <w:rPr>
          <w:sz w:val="26"/>
          <w:szCs w:val="26"/>
        </w:rPr>
        <w:t>của nhân tố tiến hóa trong hình b.</w:t>
      </w:r>
    </w:p>
    <w:p w:rsidR="00B91E7D" w:rsidRDefault="00B91E7D">
      <w:pPr>
        <w:jc w:val="both"/>
        <w:rPr>
          <w:sz w:val="26"/>
          <w:szCs w:val="26"/>
        </w:rPr>
      </w:pPr>
    </w:p>
    <w:p w:rsidR="00B91E7D" w:rsidRDefault="00DE3972">
      <w:pPr>
        <w:jc w:val="center"/>
        <w:rPr>
          <w:sz w:val="26"/>
          <w:szCs w:val="26"/>
        </w:rPr>
      </w:pPr>
      <w:r>
        <w:rPr>
          <w:sz w:val="26"/>
          <w:szCs w:val="26"/>
        </w:rPr>
        <w:t>------------ HẾT-------------</w:t>
      </w:r>
    </w:p>
    <w:p w:rsidR="00B91E7D" w:rsidRDefault="00B91E7D">
      <w:pPr>
        <w:rPr>
          <w:b/>
          <w:bCs/>
          <w:sz w:val="26"/>
          <w:szCs w:val="26"/>
        </w:rPr>
      </w:pPr>
    </w:p>
    <w:p w:rsidR="00B91E7D" w:rsidRDefault="00B91E7D">
      <w:pPr>
        <w:rPr>
          <w:b/>
          <w:bCs/>
          <w:sz w:val="26"/>
          <w:szCs w:val="26"/>
        </w:rPr>
      </w:pPr>
    </w:p>
    <w:p w:rsidR="00B91E7D" w:rsidRDefault="00B91E7D">
      <w:pPr>
        <w:rPr>
          <w:b/>
          <w:bCs/>
          <w:sz w:val="26"/>
          <w:szCs w:val="26"/>
        </w:rPr>
      </w:pPr>
    </w:p>
    <w:p w:rsidR="00B91E7D" w:rsidRDefault="00B91E7D">
      <w:pPr>
        <w:rPr>
          <w:b/>
          <w:bCs/>
          <w:sz w:val="26"/>
          <w:szCs w:val="26"/>
        </w:rPr>
      </w:pPr>
    </w:p>
    <w:p w:rsidR="00B91E7D" w:rsidRDefault="00B91E7D">
      <w:pPr>
        <w:rPr>
          <w:b/>
          <w:bCs/>
          <w:sz w:val="26"/>
          <w:szCs w:val="26"/>
        </w:rPr>
      </w:pPr>
    </w:p>
    <w:p w:rsidR="00B91E7D" w:rsidRDefault="00B91E7D">
      <w:pPr>
        <w:rPr>
          <w:b/>
          <w:bCs/>
          <w:sz w:val="26"/>
          <w:szCs w:val="26"/>
        </w:rPr>
      </w:pPr>
    </w:p>
    <w:p w:rsidR="00B91E7D" w:rsidRDefault="00B91E7D">
      <w:pPr>
        <w:rPr>
          <w:b/>
          <w:bCs/>
          <w:sz w:val="26"/>
          <w:szCs w:val="26"/>
        </w:rPr>
      </w:pPr>
    </w:p>
    <w:p w:rsidR="00B91E7D" w:rsidRDefault="00B91E7D">
      <w:pPr>
        <w:rPr>
          <w:b/>
          <w:bCs/>
          <w:sz w:val="26"/>
          <w:szCs w:val="26"/>
        </w:rPr>
      </w:pPr>
    </w:p>
    <w:sectPr w:rsidR="00B91E7D">
      <w:pgSz w:w="11907" w:h="16840"/>
      <w:pgMar w:top="1134"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3972" w:rsidRDefault="00DE3972">
      <w:r>
        <w:separator/>
      </w:r>
    </w:p>
  </w:endnote>
  <w:endnote w:type="continuationSeparator" w:id="0">
    <w:p w:rsidR="00DE3972" w:rsidRDefault="00DE3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3972" w:rsidRDefault="00DE3972">
      <w:r>
        <w:separator/>
      </w:r>
    </w:p>
  </w:footnote>
  <w:footnote w:type="continuationSeparator" w:id="0">
    <w:p w:rsidR="00DE3972" w:rsidRDefault="00DE397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4F1400"/>
    <w:multiLevelType w:val="multilevel"/>
    <w:tmpl w:val="4D4F1400"/>
    <w:lvl w:ilvl="0">
      <w:start w:val="2"/>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17F"/>
    <w:rsid w:val="000100A1"/>
    <w:rsid w:val="000104BF"/>
    <w:rsid w:val="00011BD4"/>
    <w:rsid w:val="000370F5"/>
    <w:rsid w:val="00052641"/>
    <w:rsid w:val="00073161"/>
    <w:rsid w:val="000739A5"/>
    <w:rsid w:val="0009387E"/>
    <w:rsid w:val="00097ABA"/>
    <w:rsid w:val="000A7382"/>
    <w:rsid w:val="000B1494"/>
    <w:rsid w:val="000B681A"/>
    <w:rsid w:val="000C704A"/>
    <w:rsid w:val="000F5DA4"/>
    <w:rsid w:val="000F6A18"/>
    <w:rsid w:val="0016122B"/>
    <w:rsid w:val="00174856"/>
    <w:rsid w:val="00180D45"/>
    <w:rsid w:val="00190751"/>
    <w:rsid w:val="0019362D"/>
    <w:rsid w:val="001C043E"/>
    <w:rsid w:val="001C417F"/>
    <w:rsid w:val="001C5913"/>
    <w:rsid w:val="001E182E"/>
    <w:rsid w:val="00270238"/>
    <w:rsid w:val="00274B5D"/>
    <w:rsid w:val="002A7C72"/>
    <w:rsid w:val="002B51CD"/>
    <w:rsid w:val="002E0186"/>
    <w:rsid w:val="0030501B"/>
    <w:rsid w:val="00336C5E"/>
    <w:rsid w:val="003857A3"/>
    <w:rsid w:val="003B4012"/>
    <w:rsid w:val="003C35D1"/>
    <w:rsid w:val="003D19DD"/>
    <w:rsid w:val="003E5716"/>
    <w:rsid w:val="003F7FE9"/>
    <w:rsid w:val="004122F6"/>
    <w:rsid w:val="00422C28"/>
    <w:rsid w:val="004646F4"/>
    <w:rsid w:val="00467AA1"/>
    <w:rsid w:val="00475A94"/>
    <w:rsid w:val="004860AB"/>
    <w:rsid w:val="004A416C"/>
    <w:rsid w:val="004C0BC0"/>
    <w:rsid w:val="004C4331"/>
    <w:rsid w:val="004C7F11"/>
    <w:rsid w:val="004E3E99"/>
    <w:rsid w:val="004E74C7"/>
    <w:rsid w:val="00507361"/>
    <w:rsid w:val="00507D4D"/>
    <w:rsid w:val="00531B2C"/>
    <w:rsid w:val="0054592C"/>
    <w:rsid w:val="00545B07"/>
    <w:rsid w:val="00576DFE"/>
    <w:rsid w:val="00581D6B"/>
    <w:rsid w:val="00595BA7"/>
    <w:rsid w:val="006279C4"/>
    <w:rsid w:val="0064131E"/>
    <w:rsid w:val="00647212"/>
    <w:rsid w:val="00650B1A"/>
    <w:rsid w:val="006A52CD"/>
    <w:rsid w:val="006C01E7"/>
    <w:rsid w:val="006D4F27"/>
    <w:rsid w:val="006E27C0"/>
    <w:rsid w:val="006E5F17"/>
    <w:rsid w:val="006F321F"/>
    <w:rsid w:val="00703089"/>
    <w:rsid w:val="00741DA5"/>
    <w:rsid w:val="007440B8"/>
    <w:rsid w:val="00791F48"/>
    <w:rsid w:val="007C07C2"/>
    <w:rsid w:val="007C2E9C"/>
    <w:rsid w:val="007D2B8C"/>
    <w:rsid w:val="007D3E5D"/>
    <w:rsid w:val="007F4E28"/>
    <w:rsid w:val="008122F9"/>
    <w:rsid w:val="0085039C"/>
    <w:rsid w:val="00852F4B"/>
    <w:rsid w:val="008539BC"/>
    <w:rsid w:val="008547BE"/>
    <w:rsid w:val="00864CC2"/>
    <w:rsid w:val="008A7F0C"/>
    <w:rsid w:val="008B6F74"/>
    <w:rsid w:val="008F3347"/>
    <w:rsid w:val="00900BF5"/>
    <w:rsid w:val="00900DD5"/>
    <w:rsid w:val="00903929"/>
    <w:rsid w:val="00952EFD"/>
    <w:rsid w:val="00980AF3"/>
    <w:rsid w:val="009A3D6D"/>
    <w:rsid w:val="009D2AD2"/>
    <w:rsid w:val="009E28E4"/>
    <w:rsid w:val="00A03926"/>
    <w:rsid w:val="00A52304"/>
    <w:rsid w:val="00A64059"/>
    <w:rsid w:val="00A823FA"/>
    <w:rsid w:val="00A82CA0"/>
    <w:rsid w:val="00A911CC"/>
    <w:rsid w:val="00AB1FFB"/>
    <w:rsid w:val="00AC0C01"/>
    <w:rsid w:val="00AC3561"/>
    <w:rsid w:val="00AD056A"/>
    <w:rsid w:val="00AD24BC"/>
    <w:rsid w:val="00AE2519"/>
    <w:rsid w:val="00AE7A1F"/>
    <w:rsid w:val="00AF6C36"/>
    <w:rsid w:val="00B1480B"/>
    <w:rsid w:val="00B224D6"/>
    <w:rsid w:val="00B27A1A"/>
    <w:rsid w:val="00B51040"/>
    <w:rsid w:val="00B539C4"/>
    <w:rsid w:val="00B53FF4"/>
    <w:rsid w:val="00B739F7"/>
    <w:rsid w:val="00B91E7D"/>
    <w:rsid w:val="00BA0D70"/>
    <w:rsid w:val="00BB69E8"/>
    <w:rsid w:val="00BB6B28"/>
    <w:rsid w:val="00BC21BA"/>
    <w:rsid w:val="00BF1515"/>
    <w:rsid w:val="00C04E80"/>
    <w:rsid w:val="00C06355"/>
    <w:rsid w:val="00C25A7D"/>
    <w:rsid w:val="00C3329C"/>
    <w:rsid w:val="00C36B76"/>
    <w:rsid w:val="00C62FF1"/>
    <w:rsid w:val="00C63C46"/>
    <w:rsid w:val="00CA4639"/>
    <w:rsid w:val="00CC3DFE"/>
    <w:rsid w:val="00CE66C7"/>
    <w:rsid w:val="00CF1E86"/>
    <w:rsid w:val="00D06A8C"/>
    <w:rsid w:val="00D22590"/>
    <w:rsid w:val="00D27EBF"/>
    <w:rsid w:val="00D6513B"/>
    <w:rsid w:val="00D866C1"/>
    <w:rsid w:val="00D9004F"/>
    <w:rsid w:val="00D9668D"/>
    <w:rsid w:val="00DE3626"/>
    <w:rsid w:val="00DE3972"/>
    <w:rsid w:val="00DE4645"/>
    <w:rsid w:val="00DF3C60"/>
    <w:rsid w:val="00E106DF"/>
    <w:rsid w:val="00E1243C"/>
    <w:rsid w:val="00E12505"/>
    <w:rsid w:val="00E3653E"/>
    <w:rsid w:val="00E57740"/>
    <w:rsid w:val="00E9490C"/>
    <w:rsid w:val="00EB29CD"/>
    <w:rsid w:val="00EE5257"/>
    <w:rsid w:val="00EE5322"/>
    <w:rsid w:val="00F358EE"/>
    <w:rsid w:val="00F734C7"/>
    <w:rsid w:val="00FA0837"/>
    <w:rsid w:val="00FA707C"/>
    <w:rsid w:val="00FB1C31"/>
    <w:rsid w:val="00FD3717"/>
    <w:rsid w:val="00FE0832"/>
    <w:rsid w:val="00FF13DF"/>
    <w:rsid w:val="00FF22EF"/>
    <w:rsid w:val="00FF35B7"/>
    <w:rsid w:val="00FF51F0"/>
    <w:rsid w:val="01DF4E56"/>
    <w:rsid w:val="425A10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75556B2"/>
  <w15:docId w15:val="{BD6F7FBD-FE8A-450A-809C-4DFC3DC58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paragraph" w:styleId="NormalWeb">
    <w:name w:val="Normal (Web)"/>
    <w:basedOn w:val="Normal"/>
    <w:link w:val="NormalWebChar"/>
    <w:uiPriority w:val="99"/>
    <w:unhideWhenUsed/>
    <w:qFormat/>
    <w:pPr>
      <w:spacing w:before="100" w:beforeAutospacing="1" w:after="100" w:afterAutospacing="1"/>
    </w:pPr>
    <w:rPr>
      <w:sz w:val="24"/>
      <w:szCs w:val="24"/>
    </w:rPr>
  </w:style>
  <w:style w:type="table" w:styleId="TableGrid">
    <w:name w:val="Table Grid"/>
    <w:basedOn w:val="TableNormal"/>
    <w:uiPriority w:val="39"/>
    <w:qFormat/>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rFonts w:ascii="Times New Roman" w:eastAsia="Times New Roman" w:hAnsi="Times New Roman" w:cs="Times New Roman"/>
      <w:sz w:val="28"/>
      <w:szCs w:val="28"/>
    </w:rPr>
  </w:style>
  <w:style w:type="character" w:customStyle="1" w:styleId="NormalWebChar">
    <w:name w:val="Normal (Web) Char"/>
    <w:link w:val="NormalWeb"/>
    <w:uiPriority w:val="99"/>
    <w:qFormat/>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682</Words>
  <Characters>3892</Characters>
  <Application>Microsoft Office Word</Application>
  <DocSecurity>0</DocSecurity>
  <Lines>32</Lines>
  <Paragraphs>9</Paragraphs>
  <ScaleCrop>false</ScaleCrop>
  <Company/>
  <LinksUpToDate>false</LinksUpToDate>
  <CharactersWithSpaces>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10</cp:lastModifiedBy>
  <cp:revision>24</cp:revision>
  <dcterms:created xsi:type="dcterms:W3CDTF">2024-03-21T15:26:00Z</dcterms:created>
  <dcterms:modified xsi:type="dcterms:W3CDTF">2024-08-15T06:19:00Z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4F6AEB906B374B65AF56785E39C8D6B8_12</vt:lpwstr>
  </property>
</Properties>
</file>